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1C2AA" w14:textId="7F19236E" w:rsidR="00B84597" w:rsidRPr="00A43122" w:rsidRDefault="00B84597" w:rsidP="00B84597">
      <w:pPr>
        <w:spacing w:after="0" w:line="240" w:lineRule="auto"/>
        <w:rPr>
          <w:rFonts w:ascii="Arial" w:hAnsi="Arial" w:cs="Arial"/>
          <w:b/>
          <w:sz w:val="24"/>
          <w:szCs w:val="24"/>
        </w:rPr>
      </w:pPr>
      <w:r w:rsidRPr="00A43122">
        <w:rPr>
          <w:b/>
          <w:noProof/>
          <w:color w:val="0070C0"/>
          <w:lang w:eastAsia="cs-CZ"/>
        </w:rPr>
        <w:drawing>
          <wp:anchor distT="0" distB="0" distL="114300" distR="114300" simplePos="0" relativeHeight="251661312" behindDoc="1" locked="0" layoutInCell="1" allowOverlap="1" wp14:anchorId="392C23C5" wp14:editId="6D651175">
            <wp:simplePos x="0" y="0"/>
            <wp:positionH relativeFrom="column">
              <wp:posOffset>2072005</wp:posOffset>
            </wp:positionH>
            <wp:positionV relativeFrom="paragraph">
              <wp:posOffset>147955</wp:posOffset>
            </wp:positionV>
            <wp:extent cx="1790700" cy="809625"/>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122">
        <w:rPr>
          <w:b/>
          <w:noProof/>
          <w:color w:val="0070C0"/>
          <w:lang w:eastAsia="cs-CZ"/>
        </w:rPr>
        <w:drawing>
          <wp:anchor distT="0" distB="0" distL="114300" distR="114300" simplePos="0" relativeHeight="251660288" behindDoc="1" locked="0" layoutInCell="1" allowOverlap="1" wp14:anchorId="595BADFD" wp14:editId="2D2E9FBF">
            <wp:simplePos x="0" y="0"/>
            <wp:positionH relativeFrom="column">
              <wp:posOffset>4110355</wp:posOffset>
            </wp:positionH>
            <wp:positionV relativeFrom="paragraph">
              <wp:posOffset>76200</wp:posOffset>
            </wp:positionV>
            <wp:extent cx="1714500" cy="71369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851" cy="741726"/>
                    </a:xfrm>
                    <a:prstGeom prst="rect">
                      <a:avLst/>
                    </a:prstGeom>
                  </pic:spPr>
                </pic:pic>
              </a:graphicData>
            </a:graphic>
            <wp14:sizeRelH relativeFrom="margin">
              <wp14:pctWidth>0</wp14:pctWidth>
            </wp14:sizeRelH>
            <wp14:sizeRelV relativeFrom="margin">
              <wp14:pctHeight>0</wp14:pctHeight>
            </wp14:sizeRelV>
          </wp:anchor>
        </w:drawing>
      </w:r>
      <w:r w:rsidRPr="00A43122">
        <w:rPr>
          <w:rFonts w:ascii="Arial" w:hAnsi="Arial" w:cs="Arial"/>
          <w:b/>
          <w:color w:val="0070C0"/>
          <w:sz w:val="24"/>
          <w:szCs w:val="24"/>
        </w:rPr>
        <w:t xml:space="preserve"> </w:t>
      </w:r>
    </w:p>
    <w:p w14:paraId="66C5CB59" w14:textId="5999E127" w:rsidR="00B84597" w:rsidRDefault="00760196" w:rsidP="00B84597">
      <w:pPr>
        <w:spacing w:after="0" w:line="240" w:lineRule="auto"/>
        <w:rPr>
          <w:rFonts w:ascii="Arial" w:hAnsi="Arial" w:cs="Arial"/>
          <w:sz w:val="24"/>
          <w:szCs w:val="24"/>
        </w:rPr>
      </w:pPr>
      <w:r>
        <w:rPr>
          <w:noProof/>
          <w:lang w:eastAsia="cs-CZ"/>
        </w:rPr>
        <w:drawing>
          <wp:anchor distT="0" distB="0" distL="114300" distR="114300" simplePos="0" relativeHeight="251659264" behindDoc="1" locked="0" layoutInCell="1" allowOverlap="1" wp14:anchorId="70B33E3F" wp14:editId="5A9881D4">
            <wp:simplePos x="0" y="0"/>
            <wp:positionH relativeFrom="column">
              <wp:posOffset>-4445</wp:posOffset>
            </wp:positionH>
            <wp:positionV relativeFrom="paragraph">
              <wp:posOffset>20321</wp:posOffset>
            </wp:positionV>
            <wp:extent cx="1647999" cy="707390"/>
            <wp:effectExtent l="0" t="0" r="952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9391" cy="707988"/>
                    </a:xfrm>
                    <a:prstGeom prst="rect">
                      <a:avLst/>
                    </a:prstGeom>
                  </pic:spPr>
                </pic:pic>
              </a:graphicData>
            </a:graphic>
            <wp14:sizeRelH relativeFrom="margin">
              <wp14:pctWidth>0</wp14:pctWidth>
            </wp14:sizeRelH>
            <wp14:sizeRelV relativeFrom="margin">
              <wp14:pctHeight>0</wp14:pctHeight>
            </wp14:sizeRelV>
          </wp:anchor>
        </w:drawing>
      </w:r>
    </w:p>
    <w:p w14:paraId="4D16FC22" w14:textId="7C4E0EC7" w:rsidR="00B84597" w:rsidRDefault="00B84597" w:rsidP="00B84597">
      <w:pPr>
        <w:spacing w:after="0" w:line="240" w:lineRule="auto"/>
        <w:rPr>
          <w:rFonts w:ascii="Arial" w:hAnsi="Arial" w:cs="Arial"/>
          <w:sz w:val="24"/>
          <w:szCs w:val="24"/>
        </w:rPr>
      </w:pPr>
    </w:p>
    <w:p w14:paraId="05D38649" w14:textId="69CF83A6" w:rsidR="00B84597" w:rsidRDefault="00E95E88" w:rsidP="00E95E88">
      <w:pPr>
        <w:tabs>
          <w:tab w:val="left" w:pos="1608"/>
        </w:tabs>
        <w:spacing w:after="0" w:line="240" w:lineRule="auto"/>
        <w:rPr>
          <w:rFonts w:ascii="Arial" w:hAnsi="Arial" w:cs="Arial"/>
          <w:sz w:val="24"/>
          <w:szCs w:val="24"/>
        </w:rPr>
      </w:pPr>
      <w:r>
        <w:rPr>
          <w:rFonts w:ascii="Arial" w:hAnsi="Arial" w:cs="Arial"/>
          <w:sz w:val="24"/>
          <w:szCs w:val="24"/>
        </w:rPr>
        <w:tab/>
      </w:r>
    </w:p>
    <w:p w14:paraId="1ED36182" w14:textId="77777777" w:rsidR="00B84597" w:rsidRDefault="00B84597"/>
    <w:p w14:paraId="2E507A8A" w14:textId="5C227911" w:rsidR="00B84597" w:rsidRDefault="00B84597" w:rsidP="00B84597"/>
    <w:p w14:paraId="318B7876" w14:textId="77777777" w:rsidR="00C271F7" w:rsidRDefault="00C271F7" w:rsidP="00B84597"/>
    <w:p w14:paraId="038E5F73" w14:textId="77777777" w:rsidR="00AC39BD" w:rsidRDefault="00B84597" w:rsidP="00B84597">
      <w:pPr>
        <w:pStyle w:val="Nzev"/>
        <w:spacing w:after="120"/>
        <w:rPr>
          <w:rFonts w:ascii="Tahoma" w:hAnsi="Tahoma" w:cs="Tahoma"/>
          <w:sz w:val="24"/>
        </w:rPr>
      </w:pPr>
      <w:r w:rsidRPr="002939ED">
        <w:rPr>
          <w:rFonts w:ascii="Tahoma" w:hAnsi="Tahoma" w:cs="Tahoma"/>
          <w:sz w:val="24"/>
        </w:rPr>
        <w:t>Kupní smlouva</w:t>
      </w:r>
      <w:r>
        <w:rPr>
          <w:rFonts w:ascii="Tahoma" w:hAnsi="Tahoma" w:cs="Tahoma"/>
          <w:sz w:val="24"/>
        </w:rPr>
        <w:t xml:space="preserve"> </w:t>
      </w:r>
    </w:p>
    <w:p w14:paraId="3C3EE78E" w14:textId="77777777" w:rsidR="00B84597" w:rsidRPr="002939ED" w:rsidRDefault="00B84597" w:rsidP="00B84597">
      <w:pPr>
        <w:pStyle w:val="slolnkuSmlouvy"/>
        <w:spacing w:before="360"/>
        <w:rPr>
          <w:rFonts w:ascii="Tahoma" w:hAnsi="Tahoma" w:cs="Tahoma"/>
          <w:caps/>
          <w:sz w:val="22"/>
          <w:szCs w:val="22"/>
        </w:rPr>
      </w:pPr>
      <w:r w:rsidRPr="002939ED">
        <w:rPr>
          <w:rFonts w:ascii="Tahoma" w:hAnsi="Tahoma" w:cs="Tahoma"/>
          <w:sz w:val="22"/>
          <w:szCs w:val="22"/>
        </w:rPr>
        <w:t>I.</w:t>
      </w:r>
      <w:r w:rsidRPr="002939ED">
        <w:rPr>
          <w:rFonts w:ascii="Tahoma" w:hAnsi="Tahoma" w:cs="Tahoma"/>
          <w:sz w:val="22"/>
          <w:szCs w:val="22"/>
        </w:rPr>
        <w:br/>
        <w:t>Smluvní strany</w:t>
      </w:r>
    </w:p>
    <w:p w14:paraId="5445FE43" w14:textId="0291B947" w:rsidR="00B84597" w:rsidRPr="00080BAF" w:rsidRDefault="00430390" w:rsidP="00B84597">
      <w:pPr>
        <w:numPr>
          <w:ilvl w:val="0"/>
          <w:numId w:val="25"/>
        </w:numPr>
        <w:tabs>
          <w:tab w:val="clear" w:pos="720"/>
        </w:tabs>
        <w:spacing w:before="240" w:after="0" w:line="240" w:lineRule="auto"/>
        <w:ind w:left="357" w:hanging="357"/>
        <w:jc w:val="both"/>
        <w:rPr>
          <w:rFonts w:ascii="Tahoma" w:hAnsi="Tahoma" w:cs="Tahoma"/>
          <w:b/>
        </w:rPr>
      </w:pPr>
      <w:bookmarkStart w:id="0" w:name="_Hlk103255500"/>
      <w:r>
        <w:rPr>
          <w:rFonts w:ascii="Tahoma" w:hAnsi="Tahoma" w:cs="Tahoma"/>
          <w:b/>
        </w:rPr>
        <w:t>Gymnázium Josefa Božka</w:t>
      </w:r>
      <w:r w:rsidR="00B17589">
        <w:rPr>
          <w:rFonts w:ascii="Tahoma" w:hAnsi="Tahoma" w:cs="Tahoma"/>
          <w:b/>
        </w:rPr>
        <w:t>,</w:t>
      </w:r>
      <w:r>
        <w:rPr>
          <w:rFonts w:ascii="Tahoma" w:hAnsi="Tahoma" w:cs="Tahoma"/>
          <w:b/>
        </w:rPr>
        <w:t xml:space="preserve"> Český Těšín,</w:t>
      </w:r>
      <w:r w:rsidR="00B17589">
        <w:rPr>
          <w:rFonts w:ascii="Tahoma" w:hAnsi="Tahoma" w:cs="Tahoma"/>
          <w:b/>
        </w:rPr>
        <w:t xml:space="preserve"> příspěvková organizace</w:t>
      </w:r>
      <w:r w:rsidR="00B84597" w:rsidRPr="0081405C" w:rsidDel="0081405C">
        <w:rPr>
          <w:rFonts w:ascii="Tahoma" w:hAnsi="Tahoma" w:cs="Tahoma"/>
          <w:b/>
        </w:rPr>
        <w:t xml:space="preserve"> </w:t>
      </w:r>
    </w:p>
    <w:p w14:paraId="1C383BB7" w14:textId="13B07CFD" w:rsidR="00B84597" w:rsidRPr="00080BAF" w:rsidRDefault="00B84597" w:rsidP="00B17589">
      <w:pPr>
        <w:numPr>
          <w:ilvl w:val="12"/>
          <w:numId w:val="0"/>
        </w:numPr>
        <w:tabs>
          <w:tab w:val="num" w:pos="2977"/>
        </w:tabs>
        <w:spacing w:after="0" w:line="240" w:lineRule="auto"/>
        <w:ind w:left="357"/>
        <w:jc w:val="both"/>
        <w:rPr>
          <w:rFonts w:ascii="Tahoma" w:hAnsi="Tahoma" w:cs="Tahoma"/>
        </w:rPr>
      </w:pPr>
      <w:r>
        <w:rPr>
          <w:rFonts w:ascii="Tahoma" w:hAnsi="Tahoma" w:cs="Tahoma"/>
        </w:rPr>
        <w:t>s</w:t>
      </w:r>
      <w:r w:rsidRPr="00080BAF">
        <w:rPr>
          <w:rFonts w:ascii="Tahoma" w:hAnsi="Tahoma" w:cs="Tahoma"/>
        </w:rPr>
        <w:t>e sídlem:</w:t>
      </w:r>
      <w:r w:rsidRPr="00080BAF">
        <w:rPr>
          <w:rFonts w:ascii="Tahoma" w:hAnsi="Tahoma" w:cs="Tahoma"/>
        </w:rPr>
        <w:tab/>
      </w:r>
      <w:r w:rsidR="00430390">
        <w:rPr>
          <w:rFonts w:ascii="Tahoma" w:hAnsi="Tahoma" w:cs="Tahoma"/>
        </w:rPr>
        <w:t>Frýdecká</w:t>
      </w:r>
      <w:r w:rsidR="00B17589">
        <w:rPr>
          <w:rFonts w:ascii="Tahoma" w:hAnsi="Tahoma" w:cs="Tahoma"/>
        </w:rPr>
        <w:t xml:space="preserve"> 6</w:t>
      </w:r>
      <w:r w:rsidR="00430390">
        <w:rPr>
          <w:rFonts w:ascii="Tahoma" w:hAnsi="Tahoma" w:cs="Tahoma"/>
        </w:rPr>
        <w:t>89</w:t>
      </w:r>
      <w:r w:rsidR="00B17589">
        <w:rPr>
          <w:rFonts w:ascii="Tahoma" w:hAnsi="Tahoma" w:cs="Tahoma"/>
        </w:rPr>
        <w:t>/</w:t>
      </w:r>
      <w:r w:rsidR="00430390">
        <w:rPr>
          <w:rFonts w:ascii="Tahoma" w:hAnsi="Tahoma" w:cs="Tahoma"/>
        </w:rPr>
        <w:t>30</w:t>
      </w:r>
      <w:r w:rsidR="00B17589">
        <w:rPr>
          <w:rFonts w:ascii="Tahoma" w:hAnsi="Tahoma" w:cs="Tahoma"/>
        </w:rPr>
        <w:t xml:space="preserve">, </w:t>
      </w:r>
      <w:r w:rsidR="00430390">
        <w:rPr>
          <w:rFonts w:ascii="Tahoma" w:hAnsi="Tahoma" w:cs="Tahoma"/>
        </w:rPr>
        <w:t>Český Těšín</w:t>
      </w:r>
      <w:r w:rsidR="00B17589">
        <w:rPr>
          <w:rFonts w:ascii="Tahoma" w:hAnsi="Tahoma" w:cs="Tahoma"/>
        </w:rPr>
        <w:t>, 73</w:t>
      </w:r>
      <w:r w:rsidR="00430390">
        <w:rPr>
          <w:rFonts w:ascii="Tahoma" w:hAnsi="Tahoma" w:cs="Tahoma"/>
        </w:rPr>
        <w:t xml:space="preserve">7 </w:t>
      </w:r>
      <w:r w:rsidR="00B17589">
        <w:rPr>
          <w:rFonts w:ascii="Tahoma" w:hAnsi="Tahoma" w:cs="Tahoma"/>
        </w:rPr>
        <w:t>0</w:t>
      </w:r>
      <w:r w:rsidR="00430390">
        <w:rPr>
          <w:rFonts w:ascii="Tahoma" w:hAnsi="Tahoma" w:cs="Tahoma"/>
        </w:rPr>
        <w:t>1</w:t>
      </w:r>
    </w:p>
    <w:bookmarkEnd w:id="0"/>
    <w:p w14:paraId="34579A1F" w14:textId="6EC4ADEF" w:rsidR="00B84597" w:rsidRPr="00026BFF" w:rsidRDefault="00B84597" w:rsidP="00B17589">
      <w:pPr>
        <w:numPr>
          <w:ilvl w:val="12"/>
          <w:numId w:val="0"/>
        </w:numPr>
        <w:tabs>
          <w:tab w:val="num" w:pos="2977"/>
        </w:tabs>
        <w:spacing w:after="0" w:line="240" w:lineRule="auto"/>
        <w:ind w:left="357"/>
        <w:jc w:val="both"/>
        <w:rPr>
          <w:rFonts w:ascii="Tahoma" w:hAnsi="Tahoma" w:cs="Tahoma"/>
          <w:iCs/>
        </w:rPr>
      </w:pPr>
      <w:r>
        <w:rPr>
          <w:rFonts w:ascii="Tahoma" w:hAnsi="Tahoma" w:cs="Tahoma"/>
        </w:rPr>
        <w:t>z</w:t>
      </w:r>
      <w:r w:rsidRPr="00080BAF">
        <w:rPr>
          <w:rFonts w:ascii="Tahoma" w:hAnsi="Tahoma" w:cs="Tahoma"/>
        </w:rPr>
        <w:t>astoupen</w:t>
      </w:r>
      <w:r w:rsidR="00246C9A">
        <w:rPr>
          <w:rFonts w:ascii="Tahoma" w:hAnsi="Tahoma" w:cs="Tahoma"/>
        </w:rPr>
        <w:t>a</w:t>
      </w:r>
      <w:r w:rsidRPr="00080BAF">
        <w:rPr>
          <w:rFonts w:ascii="Tahoma" w:hAnsi="Tahoma" w:cs="Tahoma"/>
        </w:rPr>
        <w:t>:</w:t>
      </w:r>
      <w:r w:rsidRPr="00080BAF">
        <w:rPr>
          <w:rFonts w:ascii="Tahoma" w:hAnsi="Tahoma" w:cs="Tahoma"/>
        </w:rPr>
        <w:tab/>
      </w:r>
      <w:r w:rsidR="00430390">
        <w:rPr>
          <w:rFonts w:ascii="Tahoma" w:hAnsi="Tahoma" w:cs="Tahoma"/>
        </w:rPr>
        <w:t>RNDr</w:t>
      </w:r>
      <w:r w:rsidRPr="0081405C">
        <w:rPr>
          <w:rFonts w:ascii="Tahoma" w:hAnsi="Tahoma" w:cs="Tahoma"/>
        </w:rPr>
        <w:t xml:space="preserve">. </w:t>
      </w:r>
      <w:r w:rsidR="00430390">
        <w:rPr>
          <w:rFonts w:ascii="Tahoma" w:hAnsi="Tahoma" w:cs="Tahoma"/>
        </w:rPr>
        <w:t>Tomáš Hudec</w:t>
      </w:r>
      <w:r w:rsidR="00B17589">
        <w:rPr>
          <w:rFonts w:ascii="Tahoma" w:hAnsi="Tahoma" w:cs="Tahoma"/>
        </w:rPr>
        <w:t>,</w:t>
      </w:r>
      <w:r w:rsidRPr="0081405C">
        <w:rPr>
          <w:rFonts w:ascii="Tahoma" w:hAnsi="Tahoma" w:cs="Tahoma"/>
        </w:rPr>
        <w:t xml:space="preserve"> ředitel</w:t>
      </w:r>
    </w:p>
    <w:p w14:paraId="1FC06B69" w14:textId="4FD588E2" w:rsidR="00B84597" w:rsidRPr="00080BAF" w:rsidRDefault="00B84597" w:rsidP="00B17589">
      <w:pPr>
        <w:numPr>
          <w:ilvl w:val="12"/>
          <w:numId w:val="0"/>
        </w:numPr>
        <w:tabs>
          <w:tab w:val="num" w:pos="2977"/>
        </w:tabs>
        <w:spacing w:after="0" w:line="240" w:lineRule="auto"/>
        <w:ind w:left="357"/>
        <w:jc w:val="both"/>
        <w:rPr>
          <w:rFonts w:ascii="Tahoma" w:hAnsi="Tahoma" w:cs="Tahoma"/>
        </w:rPr>
      </w:pPr>
      <w:r w:rsidRPr="00080BAF">
        <w:rPr>
          <w:rFonts w:ascii="Tahoma" w:hAnsi="Tahoma" w:cs="Tahoma"/>
        </w:rPr>
        <w:t>IČ</w:t>
      </w:r>
      <w:r>
        <w:rPr>
          <w:rFonts w:ascii="Tahoma" w:hAnsi="Tahoma" w:cs="Tahoma"/>
        </w:rPr>
        <w:t>O</w:t>
      </w:r>
      <w:r w:rsidRPr="00080BAF">
        <w:rPr>
          <w:rFonts w:ascii="Tahoma" w:hAnsi="Tahoma" w:cs="Tahoma"/>
        </w:rPr>
        <w:t>:</w:t>
      </w:r>
      <w:r w:rsidRPr="00080BAF">
        <w:rPr>
          <w:rFonts w:ascii="Tahoma" w:hAnsi="Tahoma" w:cs="Tahoma"/>
        </w:rPr>
        <w:tab/>
      </w:r>
      <w:r w:rsidR="00430390">
        <w:rPr>
          <w:rFonts w:ascii="Tahoma" w:hAnsi="Tahoma" w:cs="Tahoma"/>
        </w:rPr>
        <w:t>62331639</w:t>
      </w:r>
    </w:p>
    <w:p w14:paraId="38494B7C" w14:textId="77777777" w:rsidR="002F6FAD" w:rsidRDefault="00B84597" w:rsidP="002F6FAD">
      <w:pPr>
        <w:numPr>
          <w:ilvl w:val="12"/>
          <w:numId w:val="0"/>
        </w:numPr>
        <w:tabs>
          <w:tab w:val="num" w:pos="2977"/>
        </w:tabs>
        <w:spacing w:after="0" w:line="240" w:lineRule="auto"/>
        <w:ind w:left="357"/>
        <w:jc w:val="both"/>
        <w:rPr>
          <w:rFonts w:ascii="Tahoma" w:hAnsi="Tahoma" w:cs="Tahoma"/>
        </w:rPr>
      </w:pPr>
      <w:r>
        <w:rPr>
          <w:rFonts w:ascii="Tahoma" w:hAnsi="Tahoma" w:cs="Tahoma"/>
        </w:rPr>
        <w:t>DIČ:</w:t>
      </w:r>
      <w:r>
        <w:rPr>
          <w:rFonts w:ascii="Tahoma" w:hAnsi="Tahoma" w:cs="Tahoma"/>
        </w:rPr>
        <w:tab/>
      </w:r>
      <w:r w:rsidR="00B17589">
        <w:rPr>
          <w:rFonts w:ascii="Tahoma" w:hAnsi="Tahoma" w:cs="Tahoma"/>
        </w:rPr>
        <w:t>CZ6</w:t>
      </w:r>
      <w:r w:rsidR="00430390">
        <w:rPr>
          <w:rFonts w:ascii="Tahoma" w:hAnsi="Tahoma" w:cs="Tahoma"/>
        </w:rPr>
        <w:t>2331639</w:t>
      </w:r>
    </w:p>
    <w:p w14:paraId="1B4111B8" w14:textId="77777777" w:rsidR="002F6FAD" w:rsidRDefault="00B84597" w:rsidP="002F6FAD">
      <w:pPr>
        <w:numPr>
          <w:ilvl w:val="12"/>
          <w:numId w:val="0"/>
        </w:numPr>
        <w:tabs>
          <w:tab w:val="num" w:pos="2977"/>
        </w:tabs>
        <w:spacing w:after="0" w:line="240" w:lineRule="auto"/>
        <w:ind w:left="357"/>
        <w:jc w:val="both"/>
        <w:rPr>
          <w:rFonts w:ascii="Tahoma" w:hAnsi="Tahoma" w:cs="Tahoma"/>
          <w:sz w:val="24"/>
          <w:szCs w:val="24"/>
        </w:rPr>
      </w:pPr>
      <w:r>
        <w:rPr>
          <w:rFonts w:ascii="Tahoma" w:hAnsi="Tahoma" w:cs="Tahoma"/>
        </w:rPr>
        <w:t>b</w:t>
      </w:r>
      <w:r w:rsidRPr="00080BAF">
        <w:rPr>
          <w:rFonts w:ascii="Tahoma" w:hAnsi="Tahoma" w:cs="Tahoma"/>
        </w:rPr>
        <w:t>ankovní spojení:</w:t>
      </w:r>
      <w:r w:rsidR="002F6FAD">
        <w:rPr>
          <w:rFonts w:ascii="Tahoma" w:hAnsi="Tahoma" w:cs="Tahoma"/>
        </w:rPr>
        <w:tab/>
        <w:t xml:space="preserve">ČSOB </w:t>
      </w:r>
      <w:r w:rsidR="002F6FAD" w:rsidRPr="002F6FAD">
        <w:rPr>
          <w:rFonts w:ascii="Tahoma" w:hAnsi="Tahoma" w:cs="Tahoma"/>
          <w:sz w:val="24"/>
          <w:szCs w:val="24"/>
        </w:rPr>
        <w:t>Český Těšín</w:t>
      </w:r>
    </w:p>
    <w:p w14:paraId="1F327A43" w14:textId="02F025B1" w:rsidR="002F6FAD" w:rsidRPr="002F6FAD" w:rsidRDefault="00B84597" w:rsidP="002F6FAD">
      <w:pPr>
        <w:numPr>
          <w:ilvl w:val="12"/>
          <w:numId w:val="0"/>
        </w:numPr>
        <w:tabs>
          <w:tab w:val="num" w:pos="2977"/>
        </w:tabs>
        <w:spacing w:after="0" w:line="240" w:lineRule="auto"/>
        <w:ind w:left="357"/>
        <w:jc w:val="both"/>
        <w:rPr>
          <w:rFonts w:ascii="Tahoma" w:hAnsi="Tahoma" w:cs="Tahoma"/>
        </w:rPr>
      </w:pPr>
      <w:r>
        <w:rPr>
          <w:rFonts w:ascii="Tahoma" w:hAnsi="Tahoma" w:cs="Tahoma"/>
        </w:rPr>
        <w:t>č</w:t>
      </w:r>
      <w:r w:rsidRPr="00080BAF">
        <w:rPr>
          <w:rFonts w:ascii="Tahoma" w:hAnsi="Tahoma" w:cs="Tahoma"/>
        </w:rPr>
        <w:t>íslo účtu:</w:t>
      </w:r>
      <w:r w:rsidR="002F6FAD">
        <w:rPr>
          <w:rFonts w:ascii="Tahoma" w:hAnsi="Tahoma" w:cs="Tahoma"/>
        </w:rPr>
        <w:tab/>
      </w:r>
      <w:r w:rsidR="002F6FAD" w:rsidRPr="002F6FAD">
        <w:rPr>
          <w:rFonts w:ascii="Tahoma" w:hAnsi="Tahoma" w:cs="Tahoma"/>
          <w:sz w:val="24"/>
          <w:szCs w:val="24"/>
        </w:rPr>
        <w:t>101288824/0300</w:t>
      </w:r>
    </w:p>
    <w:p w14:paraId="4311F1B3" w14:textId="7123A400" w:rsidR="00B84597" w:rsidRPr="0081405C" w:rsidRDefault="00B84597" w:rsidP="00B17589">
      <w:pPr>
        <w:numPr>
          <w:ilvl w:val="12"/>
          <w:numId w:val="0"/>
        </w:numPr>
        <w:tabs>
          <w:tab w:val="num" w:pos="2977"/>
        </w:tabs>
        <w:spacing w:after="0" w:line="240" w:lineRule="auto"/>
        <w:ind w:left="357"/>
        <w:jc w:val="both"/>
        <w:rPr>
          <w:rFonts w:ascii="Tahoma" w:hAnsi="Tahoma" w:cs="Tahoma"/>
        </w:rPr>
      </w:pPr>
      <w:r w:rsidRPr="00080BAF">
        <w:rPr>
          <w:rFonts w:ascii="Tahoma" w:hAnsi="Tahoma" w:cs="Tahoma"/>
        </w:rPr>
        <w:tab/>
      </w:r>
    </w:p>
    <w:p w14:paraId="22722AE2" w14:textId="77777777" w:rsidR="00B84597" w:rsidRDefault="00B84597" w:rsidP="00B84597">
      <w:pPr>
        <w:numPr>
          <w:ilvl w:val="12"/>
          <w:numId w:val="0"/>
        </w:numPr>
        <w:tabs>
          <w:tab w:val="left" w:pos="2835"/>
        </w:tabs>
        <w:ind w:left="357"/>
        <w:jc w:val="both"/>
        <w:rPr>
          <w:rFonts w:ascii="Tahoma" w:hAnsi="Tahoma" w:cs="Tahoma"/>
          <w:iCs/>
        </w:rPr>
      </w:pPr>
    </w:p>
    <w:p w14:paraId="10E3E530" w14:textId="77777777" w:rsidR="00B84597" w:rsidRPr="00F30922" w:rsidRDefault="00B17589" w:rsidP="00B84597">
      <w:pPr>
        <w:numPr>
          <w:ilvl w:val="12"/>
          <w:numId w:val="0"/>
        </w:numPr>
        <w:tabs>
          <w:tab w:val="left" w:pos="2835"/>
        </w:tabs>
        <w:jc w:val="both"/>
        <w:rPr>
          <w:rFonts w:ascii="Tahoma" w:hAnsi="Tahoma" w:cs="Tahoma"/>
          <w:iCs/>
        </w:rPr>
      </w:pPr>
      <w:r>
        <w:rPr>
          <w:rFonts w:ascii="Tahoma" w:hAnsi="Tahoma" w:cs="Tahoma"/>
          <w:iCs/>
        </w:rPr>
        <w:t xml:space="preserve">    </w:t>
      </w:r>
      <w:r w:rsidRPr="00F30922">
        <w:rPr>
          <w:rFonts w:ascii="Tahoma" w:hAnsi="Tahoma" w:cs="Tahoma"/>
          <w:iCs/>
        </w:rPr>
        <w:t xml:space="preserve"> </w:t>
      </w:r>
      <w:r w:rsidR="00B84597" w:rsidRPr="00F30922">
        <w:rPr>
          <w:rFonts w:ascii="Tahoma" w:hAnsi="Tahoma" w:cs="Tahoma"/>
          <w:iCs/>
        </w:rPr>
        <w:t>(dále jen „kupující“)</w:t>
      </w:r>
    </w:p>
    <w:p w14:paraId="11DC280D" w14:textId="77777777" w:rsidR="00B84597" w:rsidRPr="002939ED" w:rsidRDefault="00B84597" w:rsidP="00B84597">
      <w:pPr>
        <w:pStyle w:val="Zpat"/>
        <w:tabs>
          <w:tab w:val="clear" w:pos="4536"/>
          <w:tab w:val="clear" w:pos="9072"/>
        </w:tabs>
        <w:spacing w:before="240" w:after="240"/>
        <w:rPr>
          <w:rFonts w:ascii="Tahoma" w:hAnsi="Tahoma" w:cs="Tahoma"/>
          <w:sz w:val="22"/>
          <w:szCs w:val="22"/>
        </w:rPr>
      </w:pPr>
      <w:r w:rsidRPr="002939ED">
        <w:rPr>
          <w:rFonts w:ascii="Tahoma" w:hAnsi="Tahoma" w:cs="Tahoma"/>
          <w:sz w:val="22"/>
          <w:szCs w:val="22"/>
        </w:rPr>
        <w:t>a</w:t>
      </w:r>
    </w:p>
    <w:p w14:paraId="01F59D25" w14:textId="5B3ABD4D" w:rsidR="00B84597" w:rsidRPr="0078501A" w:rsidRDefault="005718B1" w:rsidP="00DB3980">
      <w:pPr>
        <w:pStyle w:val="Zkladntext"/>
        <w:tabs>
          <w:tab w:val="clear" w:pos="1418"/>
        </w:tabs>
        <w:spacing w:before="0"/>
        <w:rPr>
          <w:rFonts w:ascii="Tahoma" w:hAnsi="Tahoma" w:cs="Tahoma"/>
          <w:b/>
          <w:sz w:val="22"/>
          <w:szCs w:val="22"/>
        </w:rPr>
      </w:pPr>
      <w:r>
        <w:rPr>
          <w:rFonts w:ascii="Tahoma" w:hAnsi="Tahoma" w:cs="Tahoma"/>
          <w:b/>
          <w:iCs/>
        </w:rPr>
        <w:t xml:space="preserve">2. </w:t>
      </w:r>
      <w:r w:rsidR="002733D0">
        <w:rPr>
          <w:rFonts w:ascii="Tahoma" w:hAnsi="Tahoma" w:cs="Tahoma"/>
          <w:b/>
          <w:iCs/>
        </w:rPr>
        <w:t>Dodavatel</w:t>
      </w:r>
    </w:p>
    <w:p w14:paraId="7F8E3637" w14:textId="77777777" w:rsidR="00F40B39" w:rsidRDefault="00B84597" w:rsidP="0043648A">
      <w:pPr>
        <w:numPr>
          <w:ilvl w:val="12"/>
          <w:numId w:val="0"/>
        </w:numPr>
        <w:tabs>
          <w:tab w:val="left" w:pos="2835"/>
        </w:tabs>
        <w:spacing w:after="0" w:line="240" w:lineRule="auto"/>
        <w:ind w:left="357"/>
        <w:jc w:val="both"/>
        <w:rPr>
          <w:rFonts w:ascii="Tahoma" w:hAnsi="Tahoma" w:cs="Tahoma"/>
        </w:rPr>
      </w:pPr>
      <w:r>
        <w:rPr>
          <w:rFonts w:ascii="Tahoma" w:hAnsi="Tahoma" w:cs="Tahoma"/>
        </w:rPr>
        <w:t>s</w:t>
      </w:r>
      <w:r w:rsidRPr="002939ED">
        <w:rPr>
          <w:rFonts w:ascii="Tahoma" w:hAnsi="Tahoma" w:cs="Tahoma"/>
        </w:rPr>
        <w:t>e sídlem:</w:t>
      </w:r>
      <w:r w:rsidR="00AA08D7">
        <w:rPr>
          <w:rFonts w:ascii="Tahoma" w:hAnsi="Tahoma" w:cs="Tahoma"/>
        </w:rPr>
        <w:tab/>
      </w:r>
    </w:p>
    <w:p w14:paraId="281EF00A" w14:textId="60718F2A" w:rsidR="00B84597" w:rsidRPr="002939ED" w:rsidRDefault="00B84597" w:rsidP="0043648A">
      <w:pPr>
        <w:numPr>
          <w:ilvl w:val="12"/>
          <w:numId w:val="0"/>
        </w:numPr>
        <w:tabs>
          <w:tab w:val="left" w:pos="2835"/>
        </w:tabs>
        <w:spacing w:after="0" w:line="240" w:lineRule="auto"/>
        <w:ind w:left="357"/>
        <w:jc w:val="both"/>
        <w:rPr>
          <w:rFonts w:ascii="Tahoma" w:hAnsi="Tahoma" w:cs="Tahoma"/>
        </w:rPr>
      </w:pPr>
      <w:r>
        <w:rPr>
          <w:rFonts w:ascii="Tahoma" w:hAnsi="Tahoma" w:cs="Tahoma"/>
        </w:rPr>
        <w:t>z</w:t>
      </w:r>
      <w:r w:rsidRPr="002939ED">
        <w:rPr>
          <w:rFonts w:ascii="Tahoma" w:hAnsi="Tahoma" w:cs="Tahoma"/>
        </w:rPr>
        <w:t>astoupena:</w:t>
      </w:r>
      <w:r w:rsidR="00AA08D7">
        <w:rPr>
          <w:rFonts w:ascii="Tahoma" w:hAnsi="Tahoma" w:cs="Tahoma"/>
        </w:rPr>
        <w:tab/>
      </w:r>
    </w:p>
    <w:p w14:paraId="45EB6D00" w14:textId="2BD8831F" w:rsidR="00B84597" w:rsidRPr="002939ED" w:rsidRDefault="00B84597" w:rsidP="0043648A">
      <w:pPr>
        <w:numPr>
          <w:ilvl w:val="12"/>
          <w:numId w:val="0"/>
        </w:numPr>
        <w:tabs>
          <w:tab w:val="left" w:pos="2835"/>
        </w:tabs>
        <w:spacing w:after="0" w:line="240" w:lineRule="auto"/>
        <w:ind w:left="357"/>
        <w:jc w:val="both"/>
        <w:rPr>
          <w:rFonts w:ascii="Tahoma" w:hAnsi="Tahoma" w:cs="Tahoma"/>
        </w:rPr>
      </w:pPr>
      <w:r w:rsidRPr="002939ED">
        <w:rPr>
          <w:rFonts w:ascii="Tahoma" w:hAnsi="Tahoma" w:cs="Tahoma"/>
        </w:rPr>
        <w:t>IČ</w:t>
      </w:r>
      <w:r>
        <w:rPr>
          <w:rFonts w:ascii="Tahoma" w:hAnsi="Tahoma" w:cs="Tahoma"/>
        </w:rPr>
        <w:t>O</w:t>
      </w:r>
      <w:r w:rsidRPr="002939ED">
        <w:rPr>
          <w:rFonts w:ascii="Tahoma" w:hAnsi="Tahoma" w:cs="Tahoma"/>
        </w:rPr>
        <w:t>:</w:t>
      </w:r>
      <w:r w:rsidR="00AA08D7">
        <w:rPr>
          <w:rFonts w:ascii="Tahoma" w:hAnsi="Tahoma" w:cs="Tahoma"/>
        </w:rPr>
        <w:tab/>
      </w:r>
      <w:r w:rsidR="00AA08D7">
        <w:rPr>
          <w:rFonts w:ascii="Tahoma" w:hAnsi="Tahoma" w:cs="Tahoma"/>
        </w:rPr>
        <w:tab/>
      </w:r>
    </w:p>
    <w:p w14:paraId="73C169C5" w14:textId="2C2B0937" w:rsidR="00B84597" w:rsidRPr="002939ED" w:rsidRDefault="00B84597" w:rsidP="0043648A">
      <w:pPr>
        <w:numPr>
          <w:ilvl w:val="12"/>
          <w:numId w:val="0"/>
        </w:numPr>
        <w:tabs>
          <w:tab w:val="left" w:pos="2835"/>
        </w:tabs>
        <w:spacing w:after="0" w:line="240" w:lineRule="auto"/>
        <w:ind w:left="357"/>
        <w:jc w:val="both"/>
        <w:rPr>
          <w:rFonts w:ascii="Tahoma" w:hAnsi="Tahoma" w:cs="Tahoma"/>
        </w:rPr>
      </w:pPr>
      <w:r w:rsidRPr="002939ED">
        <w:rPr>
          <w:rFonts w:ascii="Tahoma" w:hAnsi="Tahoma" w:cs="Tahoma"/>
        </w:rPr>
        <w:t>DIČ:</w:t>
      </w:r>
      <w:r w:rsidR="00AA08D7">
        <w:rPr>
          <w:rFonts w:ascii="Tahoma" w:hAnsi="Tahoma" w:cs="Tahoma"/>
        </w:rPr>
        <w:tab/>
      </w:r>
    </w:p>
    <w:p w14:paraId="5E03A36D" w14:textId="0A0D4B5D" w:rsidR="00B84597" w:rsidRPr="002939ED" w:rsidRDefault="00B84597" w:rsidP="0043648A">
      <w:pPr>
        <w:numPr>
          <w:ilvl w:val="12"/>
          <w:numId w:val="0"/>
        </w:numPr>
        <w:tabs>
          <w:tab w:val="left" w:pos="2835"/>
        </w:tabs>
        <w:spacing w:after="0" w:line="240" w:lineRule="auto"/>
        <w:ind w:left="357"/>
        <w:jc w:val="both"/>
        <w:rPr>
          <w:rFonts w:ascii="Tahoma" w:hAnsi="Tahoma" w:cs="Tahoma"/>
        </w:rPr>
      </w:pPr>
      <w:r>
        <w:rPr>
          <w:rFonts w:ascii="Tahoma" w:hAnsi="Tahoma" w:cs="Tahoma"/>
        </w:rPr>
        <w:t>b</w:t>
      </w:r>
      <w:r w:rsidRPr="002939ED">
        <w:rPr>
          <w:rFonts w:ascii="Tahoma" w:hAnsi="Tahoma" w:cs="Tahoma"/>
        </w:rPr>
        <w:t>ankovní spojení:</w:t>
      </w:r>
      <w:r w:rsidR="00AA08D7">
        <w:rPr>
          <w:rFonts w:ascii="Tahoma" w:hAnsi="Tahoma" w:cs="Tahoma"/>
        </w:rPr>
        <w:tab/>
      </w:r>
    </w:p>
    <w:p w14:paraId="4CA165FD" w14:textId="3B10F418" w:rsidR="00B84597" w:rsidRPr="002939ED" w:rsidRDefault="00B84597" w:rsidP="0043648A">
      <w:pPr>
        <w:numPr>
          <w:ilvl w:val="12"/>
          <w:numId w:val="0"/>
        </w:numPr>
        <w:tabs>
          <w:tab w:val="left" w:pos="2835"/>
        </w:tabs>
        <w:spacing w:after="0" w:line="240" w:lineRule="auto"/>
        <w:ind w:left="357"/>
        <w:jc w:val="both"/>
        <w:rPr>
          <w:rFonts w:ascii="Tahoma" w:hAnsi="Tahoma" w:cs="Tahoma"/>
        </w:rPr>
      </w:pPr>
      <w:r>
        <w:rPr>
          <w:rFonts w:ascii="Tahoma" w:hAnsi="Tahoma" w:cs="Tahoma"/>
        </w:rPr>
        <w:t>č</w:t>
      </w:r>
      <w:r w:rsidRPr="002939ED">
        <w:rPr>
          <w:rFonts w:ascii="Tahoma" w:hAnsi="Tahoma" w:cs="Tahoma"/>
        </w:rPr>
        <w:t>íslo účtu:</w:t>
      </w:r>
      <w:r w:rsidR="00AA08D7">
        <w:rPr>
          <w:rFonts w:ascii="Tahoma" w:hAnsi="Tahoma" w:cs="Tahoma"/>
        </w:rPr>
        <w:tab/>
      </w:r>
    </w:p>
    <w:p w14:paraId="45B7612B" w14:textId="51951C75" w:rsidR="00AA08D7" w:rsidRPr="00F30922" w:rsidRDefault="00B84597" w:rsidP="0043648A">
      <w:pPr>
        <w:pStyle w:val="Zkladntext"/>
        <w:widowControl/>
        <w:numPr>
          <w:ilvl w:val="12"/>
          <w:numId w:val="0"/>
        </w:numPr>
        <w:tabs>
          <w:tab w:val="clear" w:pos="1418"/>
        </w:tabs>
        <w:autoSpaceDE/>
        <w:autoSpaceDN/>
        <w:spacing w:before="0"/>
        <w:ind w:left="357"/>
        <w:rPr>
          <w:rFonts w:ascii="Tahoma" w:hAnsi="Tahoma" w:cs="Tahoma"/>
          <w:iCs/>
          <w:sz w:val="22"/>
          <w:szCs w:val="22"/>
        </w:rPr>
      </w:pPr>
      <w:r w:rsidRPr="00F30922">
        <w:rPr>
          <w:rFonts w:ascii="Tahoma" w:hAnsi="Tahoma" w:cs="Tahoma"/>
          <w:iCs/>
          <w:sz w:val="22"/>
          <w:szCs w:val="22"/>
        </w:rPr>
        <w:t xml:space="preserve">Zapsána </w:t>
      </w:r>
      <w:r w:rsidR="00AA08D7">
        <w:rPr>
          <w:rFonts w:ascii="Tahoma" w:hAnsi="Tahoma" w:cs="Tahoma"/>
          <w:iCs/>
          <w:sz w:val="22"/>
          <w:szCs w:val="22"/>
        </w:rPr>
        <w:t>u </w:t>
      </w:r>
      <w:r w:rsidR="00F40B39" w:rsidDel="00F40B39">
        <w:rPr>
          <w:rFonts w:ascii="Tahoma" w:hAnsi="Tahoma" w:cs="Tahoma"/>
          <w:iCs/>
          <w:sz w:val="22"/>
          <w:szCs w:val="22"/>
        </w:rPr>
        <w:t xml:space="preserve"> </w:t>
      </w:r>
    </w:p>
    <w:p w14:paraId="07E1DA93" w14:textId="77777777" w:rsidR="00B84597" w:rsidRPr="00F30922" w:rsidRDefault="00B84597" w:rsidP="0043648A">
      <w:pPr>
        <w:pStyle w:val="Zkladntext"/>
        <w:widowControl/>
        <w:numPr>
          <w:ilvl w:val="12"/>
          <w:numId w:val="0"/>
        </w:numPr>
        <w:tabs>
          <w:tab w:val="clear" w:pos="1418"/>
        </w:tabs>
        <w:autoSpaceDE/>
        <w:autoSpaceDN/>
        <w:spacing w:before="0"/>
        <w:ind w:left="357"/>
        <w:rPr>
          <w:rFonts w:ascii="Tahoma" w:hAnsi="Tahoma" w:cs="Tahoma"/>
          <w:iCs/>
          <w:sz w:val="22"/>
          <w:szCs w:val="22"/>
        </w:rPr>
      </w:pPr>
      <w:r w:rsidRPr="00F30922">
        <w:rPr>
          <w:rFonts w:ascii="Tahoma" w:hAnsi="Tahoma" w:cs="Tahoma"/>
          <w:iCs/>
          <w:sz w:val="22"/>
          <w:szCs w:val="22"/>
        </w:rPr>
        <w:t>(dále jen „prodávající“)</w:t>
      </w:r>
    </w:p>
    <w:p w14:paraId="7E8AF3EB" w14:textId="77777777" w:rsidR="00F12E25" w:rsidRDefault="00F12E25" w:rsidP="00F12E25">
      <w:pPr>
        <w:tabs>
          <w:tab w:val="left" w:pos="426"/>
        </w:tabs>
        <w:spacing w:before="120"/>
        <w:jc w:val="both"/>
        <w:rPr>
          <w:rFonts w:ascii="Tahoma" w:hAnsi="Tahoma" w:cs="Tahoma"/>
          <w:b/>
          <w:i/>
          <w:iCs/>
          <w:color w:val="FF0000"/>
        </w:rPr>
      </w:pPr>
    </w:p>
    <w:p w14:paraId="64BBAF19" w14:textId="77777777" w:rsidR="00B84597" w:rsidRPr="002939ED" w:rsidRDefault="00B84597" w:rsidP="00B84597">
      <w:pPr>
        <w:pStyle w:val="slolnkuSmlouvy"/>
        <w:spacing w:before="360"/>
        <w:rPr>
          <w:rFonts w:ascii="Tahoma" w:hAnsi="Tahoma" w:cs="Tahoma"/>
          <w:sz w:val="22"/>
          <w:szCs w:val="22"/>
        </w:rPr>
      </w:pPr>
      <w:r w:rsidRPr="002939ED">
        <w:rPr>
          <w:rFonts w:ascii="Tahoma" w:hAnsi="Tahoma" w:cs="Tahoma"/>
          <w:sz w:val="22"/>
          <w:szCs w:val="22"/>
        </w:rPr>
        <w:t>II.</w:t>
      </w:r>
      <w:r>
        <w:rPr>
          <w:rFonts w:ascii="Tahoma" w:hAnsi="Tahoma" w:cs="Tahoma"/>
          <w:sz w:val="22"/>
          <w:szCs w:val="22"/>
        </w:rPr>
        <w:br/>
      </w:r>
      <w:r w:rsidRPr="002939ED">
        <w:rPr>
          <w:rFonts w:ascii="Tahoma" w:hAnsi="Tahoma" w:cs="Tahoma"/>
          <w:sz w:val="22"/>
          <w:szCs w:val="22"/>
        </w:rPr>
        <w:t>Základní ustanovení</w:t>
      </w:r>
    </w:p>
    <w:p w14:paraId="0F3938D0" w14:textId="77777777" w:rsidR="00B84597" w:rsidRPr="002939ED" w:rsidRDefault="00B84597" w:rsidP="00B84597">
      <w:pPr>
        <w:pStyle w:val="OdstavecSmlouvy"/>
        <w:keepLines w:val="0"/>
        <w:numPr>
          <w:ilvl w:val="0"/>
          <w:numId w:val="13"/>
        </w:numPr>
        <w:tabs>
          <w:tab w:val="clear" w:pos="360"/>
          <w:tab w:val="clear" w:pos="426"/>
          <w:tab w:val="clear" w:pos="1701"/>
        </w:tabs>
        <w:spacing w:before="120" w:after="0"/>
        <w:ind w:left="357" w:hanging="357"/>
        <w:rPr>
          <w:rFonts w:ascii="Tahoma" w:hAnsi="Tahoma" w:cs="Tahoma"/>
          <w:b/>
          <w:caps/>
          <w:sz w:val="22"/>
          <w:szCs w:val="22"/>
        </w:rPr>
      </w:pPr>
      <w:r w:rsidRPr="002939ED">
        <w:rPr>
          <w:rFonts w:ascii="Tahoma" w:hAnsi="Tahoma" w:cs="Tahoma"/>
          <w:sz w:val="22"/>
          <w:szCs w:val="22"/>
        </w:rPr>
        <w:t xml:space="preserve">Tato smlouva je uzavřena dle § </w:t>
      </w:r>
      <w:smartTag w:uri="urn:schemas-microsoft-com:office:smarttags" w:element="metricconverter">
        <w:smartTagPr>
          <w:attr w:name="ProductID" w:val="2079 a"/>
        </w:smartTagPr>
        <w:r w:rsidRPr="002939ED">
          <w:rPr>
            <w:rFonts w:ascii="Tahoma" w:hAnsi="Tahoma" w:cs="Tahoma"/>
            <w:sz w:val="22"/>
            <w:szCs w:val="22"/>
          </w:rPr>
          <w:t>2079 a</w:t>
        </w:r>
      </w:smartTag>
      <w:r w:rsidRPr="002939ED">
        <w:rPr>
          <w:rFonts w:ascii="Tahoma" w:hAnsi="Tahoma" w:cs="Tahoma"/>
          <w:sz w:val="22"/>
          <w:szCs w:val="22"/>
        </w:rPr>
        <w:t xml:space="preserve"> násl. zákona č. 89/2012 Sb., občanský zákoník</w:t>
      </w:r>
      <w:r>
        <w:rPr>
          <w:rFonts w:ascii="Tahoma" w:hAnsi="Tahoma" w:cs="Tahoma"/>
          <w:sz w:val="22"/>
          <w:szCs w:val="22"/>
        </w:rPr>
        <w:t>, ve</w:t>
      </w:r>
      <w:r w:rsidRPr="002939ED">
        <w:rPr>
          <w:rFonts w:ascii="Tahoma" w:hAnsi="Tahoma" w:cs="Tahoma"/>
          <w:sz w:val="22"/>
          <w:szCs w:val="22"/>
        </w:rPr>
        <w:t xml:space="preserve"> </w:t>
      </w:r>
      <w:r>
        <w:rPr>
          <w:rFonts w:ascii="Tahoma" w:hAnsi="Tahoma" w:cs="Tahoma"/>
          <w:sz w:val="22"/>
          <w:szCs w:val="22"/>
        </w:rPr>
        <w:t xml:space="preserve">znění pozdějších předpisů </w:t>
      </w:r>
      <w:r w:rsidRPr="002939ED">
        <w:rPr>
          <w:rFonts w:ascii="Tahoma" w:hAnsi="Tahoma" w:cs="Tahoma"/>
          <w:sz w:val="22"/>
          <w:szCs w:val="22"/>
        </w:rPr>
        <w:t>(dále jen „občanský zákoník“); práva a povinnosti stran touto smlouvou neupravená se</w:t>
      </w:r>
      <w:r>
        <w:rPr>
          <w:rFonts w:ascii="Tahoma" w:hAnsi="Tahoma" w:cs="Tahoma"/>
          <w:sz w:val="22"/>
          <w:szCs w:val="22"/>
        </w:rPr>
        <w:t> </w:t>
      </w:r>
      <w:r w:rsidRPr="002939ED">
        <w:rPr>
          <w:rFonts w:ascii="Tahoma" w:hAnsi="Tahoma" w:cs="Tahoma"/>
          <w:sz w:val="22"/>
          <w:szCs w:val="22"/>
        </w:rPr>
        <w:t>řídí příslušnými ustanoveními občanského zákoníku.</w:t>
      </w:r>
    </w:p>
    <w:p w14:paraId="2145382A" w14:textId="77777777" w:rsidR="00B84597" w:rsidRPr="00C42459" w:rsidRDefault="00B84597" w:rsidP="00B84597">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C42459">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7886A5D" w14:textId="77777777" w:rsidR="00B84597" w:rsidRPr="00C42459" w:rsidRDefault="00B84597" w:rsidP="00B84597">
      <w:pPr>
        <w:pStyle w:val="OdstavecSmlouvy"/>
        <w:keepLines w:val="0"/>
        <w:widowControl w:val="0"/>
        <w:numPr>
          <w:ilvl w:val="0"/>
          <w:numId w:val="13"/>
        </w:numPr>
        <w:tabs>
          <w:tab w:val="clear" w:pos="360"/>
          <w:tab w:val="clear" w:pos="426"/>
          <w:tab w:val="clear" w:pos="1701"/>
        </w:tabs>
        <w:spacing w:before="120" w:after="0"/>
        <w:ind w:left="357" w:hanging="357"/>
        <w:rPr>
          <w:rFonts w:ascii="Tahoma" w:hAnsi="Tahoma" w:cs="Tahoma"/>
          <w:sz w:val="22"/>
          <w:szCs w:val="22"/>
        </w:rPr>
      </w:pPr>
      <w:r w:rsidRPr="00C42459">
        <w:rPr>
          <w:rFonts w:ascii="Tahoma" w:hAnsi="Tahoma" w:cs="Tahoma"/>
          <w:sz w:val="22"/>
          <w:szCs w:val="22"/>
        </w:rPr>
        <w:t xml:space="preserve">Je-li prodávající plátcem DPH, prohlašuje, že bankovní účet uvedený v čl. I odst. 2 této smlouvy je bankovním účtem zveřejněným ve smyslu zákona č. 235/2004 Sb., o dani </w:t>
      </w:r>
      <w:r w:rsidRPr="00C42459">
        <w:rPr>
          <w:rFonts w:ascii="Tahoma" w:hAnsi="Tahoma" w:cs="Tahoma"/>
          <w:sz w:val="22"/>
          <w:szCs w:val="22"/>
        </w:rPr>
        <w:lastRenderedPageBreak/>
        <w:t>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7655A16" w14:textId="77777777" w:rsidR="00B84597" w:rsidRPr="002939ED" w:rsidRDefault="00B84597" w:rsidP="00B84597">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sidRPr="002939ED">
        <w:rPr>
          <w:rFonts w:ascii="Tahoma" w:hAnsi="Tahoma" w:cs="Tahoma"/>
          <w:sz w:val="22"/>
          <w:szCs w:val="22"/>
        </w:rPr>
        <w:t>Smluvní strany prohlašují, že osoby podepisující tuto smlouvu jsou k tomuto jednání oprávněny.</w:t>
      </w:r>
    </w:p>
    <w:p w14:paraId="163DD1D7" w14:textId="77777777" w:rsidR="00B84597" w:rsidRDefault="00B84597" w:rsidP="00B84597">
      <w:pPr>
        <w:pStyle w:val="OdstavecSmlouvy"/>
        <w:keepLines w:val="0"/>
        <w:numPr>
          <w:ilvl w:val="0"/>
          <w:numId w:val="1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Prodávající </w:t>
      </w:r>
      <w:r w:rsidRPr="00D60972">
        <w:rPr>
          <w:rFonts w:ascii="Tahoma" w:hAnsi="Tahoma" w:cs="Tahoma"/>
          <w:sz w:val="22"/>
          <w:szCs w:val="22"/>
        </w:rPr>
        <w:t xml:space="preserve">prohlašuje, že </w:t>
      </w:r>
      <w:r>
        <w:rPr>
          <w:rFonts w:ascii="Tahoma" w:hAnsi="Tahoma" w:cs="Tahoma"/>
          <w:sz w:val="22"/>
          <w:szCs w:val="22"/>
        </w:rPr>
        <w:t xml:space="preserve">je odborně způsobilý k zajištění předmětu plnění podle této smlouvy. </w:t>
      </w:r>
    </w:p>
    <w:p w14:paraId="5CA7E265" w14:textId="77777777" w:rsidR="0043648A" w:rsidRPr="0043648A" w:rsidRDefault="0043648A" w:rsidP="0043648A">
      <w:pPr>
        <w:pStyle w:val="OdstavecSmlouvy"/>
        <w:keepLines w:val="0"/>
        <w:tabs>
          <w:tab w:val="clear" w:pos="426"/>
          <w:tab w:val="clear" w:pos="1701"/>
        </w:tabs>
        <w:spacing w:before="120" w:after="0"/>
        <w:ind w:left="357"/>
        <w:rPr>
          <w:rFonts w:ascii="Tahoma" w:hAnsi="Tahoma" w:cs="Tahoma"/>
          <w:sz w:val="22"/>
          <w:szCs w:val="22"/>
        </w:rPr>
      </w:pPr>
    </w:p>
    <w:p w14:paraId="2FA52CDC" w14:textId="77777777" w:rsidR="00F12E25" w:rsidRPr="002939ED" w:rsidRDefault="00F12E25" w:rsidP="00F12E25">
      <w:pPr>
        <w:pStyle w:val="slolnkuSmlouvy"/>
        <w:spacing w:before="360"/>
        <w:rPr>
          <w:rFonts w:ascii="Tahoma" w:hAnsi="Tahoma" w:cs="Tahoma"/>
          <w:sz w:val="22"/>
          <w:szCs w:val="22"/>
        </w:rPr>
      </w:pPr>
      <w:r w:rsidRPr="002939ED">
        <w:rPr>
          <w:rFonts w:ascii="Tahoma" w:hAnsi="Tahoma" w:cs="Tahoma"/>
          <w:sz w:val="22"/>
          <w:szCs w:val="22"/>
        </w:rPr>
        <w:t>III.</w:t>
      </w:r>
      <w:r w:rsidRPr="002939ED">
        <w:rPr>
          <w:rFonts w:ascii="Tahoma" w:hAnsi="Tahoma" w:cs="Tahoma"/>
          <w:sz w:val="22"/>
          <w:szCs w:val="22"/>
        </w:rPr>
        <w:br/>
        <w:t>Předmět smlouvy</w:t>
      </w:r>
    </w:p>
    <w:p w14:paraId="6EB6CA89" w14:textId="24591424" w:rsidR="003C528E" w:rsidRDefault="00F12E25" w:rsidP="003C528E">
      <w:pPr>
        <w:pStyle w:val="Zkladntext"/>
        <w:numPr>
          <w:ilvl w:val="0"/>
          <w:numId w:val="12"/>
        </w:numPr>
        <w:tabs>
          <w:tab w:val="clear" w:pos="360"/>
          <w:tab w:val="clear" w:pos="1418"/>
        </w:tabs>
        <w:rPr>
          <w:rFonts w:ascii="Tahoma" w:hAnsi="Tahoma" w:cs="Tahoma"/>
          <w:sz w:val="22"/>
          <w:szCs w:val="22"/>
        </w:rPr>
      </w:pPr>
      <w:r w:rsidRPr="002939ED">
        <w:rPr>
          <w:rFonts w:ascii="Tahoma" w:hAnsi="Tahoma" w:cs="Tahoma"/>
          <w:sz w:val="22"/>
          <w:szCs w:val="22"/>
        </w:rPr>
        <w:t>Prodávající se zavazuje odevzdat kupujícím</w:t>
      </w:r>
      <w:r>
        <w:rPr>
          <w:rFonts w:ascii="Tahoma" w:hAnsi="Tahoma" w:cs="Tahoma"/>
          <w:sz w:val="22"/>
          <w:szCs w:val="22"/>
        </w:rPr>
        <w:t xml:space="preserve">u </w:t>
      </w:r>
      <w:r w:rsidR="00BF6D90">
        <w:rPr>
          <w:rFonts w:ascii="Tahoma" w:hAnsi="Tahoma" w:cs="Tahoma"/>
          <w:sz w:val="22"/>
          <w:szCs w:val="22"/>
        </w:rPr>
        <w:t>IT zařízení, audio a videotechniku, softwarové licence</w:t>
      </w:r>
      <w:r>
        <w:rPr>
          <w:rFonts w:ascii="Tahoma" w:hAnsi="Tahoma" w:cs="Tahoma"/>
          <w:sz w:val="22"/>
          <w:szCs w:val="22"/>
        </w:rPr>
        <w:t xml:space="preserve">, a to včetně návodů k použití v českém jazyce </w:t>
      </w:r>
      <w:r w:rsidRPr="002939ED">
        <w:rPr>
          <w:rFonts w:ascii="Tahoma" w:hAnsi="Tahoma" w:cs="Tahoma"/>
          <w:sz w:val="22"/>
          <w:szCs w:val="22"/>
        </w:rPr>
        <w:t>(dále jen „zboží“)</w:t>
      </w:r>
      <w:r>
        <w:rPr>
          <w:rFonts w:ascii="Tahoma" w:hAnsi="Tahoma" w:cs="Tahoma"/>
          <w:sz w:val="22"/>
          <w:szCs w:val="22"/>
        </w:rPr>
        <w:t>, bližší specifikace j</w:t>
      </w:r>
      <w:r w:rsidR="00AF36B0">
        <w:rPr>
          <w:rFonts w:ascii="Tahoma" w:hAnsi="Tahoma" w:cs="Tahoma"/>
          <w:sz w:val="22"/>
          <w:szCs w:val="22"/>
        </w:rPr>
        <w:t>sou</w:t>
      </w:r>
      <w:r>
        <w:rPr>
          <w:rFonts w:ascii="Tahoma" w:hAnsi="Tahoma" w:cs="Tahoma"/>
          <w:sz w:val="22"/>
          <w:szCs w:val="22"/>
        </w:rPr>
        <w:t xml:space="preserve"> uveden</w:t>
      </w:r>
      <w:r w:rsidR="00AF36B0">
        <w:rPr>
          <w:rFonts w:ascii="Tahoma" w:hAnsi="Tahoma" w:cs="Tahoma"/>
          <w:sz w:val="22"/>
          <w:szCs w:val="22"/>
        </w:rPr>
        <w:t>y</w:t>
      </w:r>
      <w:r>
        <w:rPr>
          <w:rFonts w:ascii="Tahoma" w:hAnsi="Tahoma" w:cs="Tahoma"/>
          <w:sz w:val="22"/>
          <w:szCs w:val="22"/>
        </w:rPr>
        <w:t xml:space="preserve"> v příloze č. 1 této smlouvy</w:t>
      </w:r>
      <w:r w:rsidRPr="002939ED">
        <w:rPr>
          <w:rFonts w:ascii="Tahoma" w:hAnsi="Tahoma" w:cs="Tahoma"/>
          <w:sz w:val="22"/>
          <w:szCs w:val="22"/>
        </w:rPr>
        <w:t xml:space="preserve">. Prodávající se dále zavazuje umožnit kupujícímu nabýt </w:t>
      </w:r>
      <w:r w:rsidR="00B84597" w:rsidRPr="003C528E">
        <w:rPr>
          <w:rFonts w:ascii="Tahoma" w:hAnsi="Tahoma" w:cs="Tahoma"/>
          <w:sz w:val="22"/>
          <w:szCs w:val="22"/>
        </w:rPr>
        <w:t xml:space="preserve">vlastnické právo ke zboží. </w:t>
      </w:r>
    </w:p>
    <w:p w14:paraId="7584E912" w14:textId="77777777" w:rsidR="00B84597" w:rsidRPr="003C528E" w:rsidRDefault="00B84597" w:rsidP="003C528E">
      <w:pPr>
        <w:pStyle w:val="Zkladntext"/>
        <w:numPr>
          <w:ilvl w:val="0"/>
          <w:numId w:val="12"/>
        </w:numPr>
        <w:tabs>
          <w:tab w:val="clear" w:pos="360"/>
          <w:tab w:val="clear" w:pos="1418"/>
        </w:tabs>
        <w:rPr>
          <w:rFonts w:ascii="Tahoma" w:hAnsi="Tahoma" w:cs="Tahoma"/>
          <w:sz w:val="22"/>
          <w:szCs w:val="22"/>
        </w:rPr>
      </w:pPr>
      <w:r w:rsidRPr="003C528E">
        <w:rPr>
          <w:rFonts w:ascii="Tahoma" w:hAnsi="Tahoma" w:cs="Tahoma"/>
          <w:sz w:val="22"/>
          <w:szCs w:val="22"/>
        </w:rPr>
        <w:t>Kupující se zavazuje zboží převzít a zaplatit za ně prodávajícímu kupní cenu dle čl. IV této smlouvy.</w:t>
      </w:r>
    </w:p>
    <w:p w14:paraId="06EE48C2" w14:textId="77777777" w:rsidR="00B84597" w:rsidRPr="002939ED" w:rsidRDefault="00B84597" w:rsidP="00B84597">
      <w:pPr>
        <w:pStyle w:val="Zkladntext"/>
        <w:numPr>
          <w:ilvl w:val="0"/>
          <w:numId w:val="12"/>
        </w:numPr>
        <w:tabs>
          <w:tab w:val="clear" w:pos="360"/>
          <w:tab w:val="clear" w:pos="1418"/>
        </w:tabs>
        <w:rPr>
          <w:rFonts w:ascii="Tahoma" w:hAnsi="Tahoma" w:cs="Tahoma"/>
          <w:sz w:val="22"/>
          <w:szCs w:val="22"/>
        </w:rPr>
      </w:pPr>
      <w:r w:rsidRPr="002939ED">
        <w:rPr>
          <w:rFonts w:ascii="Tahoma" w:hAnsi="Tahoma" w:cs="Tahoma"/>
          <w:sz w:val="22"/>
          <w:szCs w:val="22"/>
        </w:rPr>
        <w:t>Dodávané zboží musí být nové a</w:t>
      </w:r>
      <w:r>
        <w:rPr>
          <w:rFonts w:ascii="Tahoma" w:hAnsi="Tahoma" w:cs="Tahoma"/>
          <w:sz w:val="22"/>
          <w:szCs w:val="22"/>
        </w:rPr>
        <w:t> </w:t>
      </w:r>
      <w:r w:rsidRPr="002939ED">
        <w:rPr>
          <w:rFonts w:ascii="Tahoma" w:hAnsi="Tahoma" w:cs="Tahoma"/>
          <w:sz w:val="22"/>
          <w:szCs w:val="22"/>
        </w:rPr>
        <w:t>nepoužívané.</w:t>
      </w:r>
    </w:p>
    <w:p w14:paraId="7E69FFA2" w14:textId="1EF173AF" w:rsidR="00B84597" w:rsidRPr="005B7323" w:rsidRDefault="00500F6E" w:rsidP="00B84597">
      <w:pPr>
        <w:pStyle w:val="Zkladntext"/>
        <w:numPr>
          <w:ilvl w:val="0"/>
          <w:numId w:val="12"/>
        </w:numPr>
        <w:tabs>
          <w:tab w:val="clear" w:pos="1418"/>
        </w:tabs>
        <w:rPr>
          <w:rFonts w:ascii="Tahoma" w:hAnsi="Tahoma" w:cs="Tahoma"/>
          <w:sz w:val="22"/>
          <w:szCs w:val="22"/>
        </w:rPr>
      </w:pPr>
      <w:r>
        <w:rPr>
          <w:rFonts w:ascii="Tahoma" w:hAnsi="Tahoma" w:cs="Tahoma"/>
          <w:sz w:val="22"/>
          <w:szCs w:val="22"/>
        </w:rPr>
        <w:t xml:space="preserve">Předmětem </w:t>
      </w:r>
      <w:r w:rsidR="00B84597" w:rsidRPr="005B7323">
        <w:rPr>
          <w:rFonts w:ascii="Tahoma" w:hAnsi="Tahoma" w:cs="Tahoma"/>
          <w:sz w:val="22"/>
          <w:szCs w:val="22"/>
        </w:rPr>
        <w:t xml:space="preserve">této smlouvy je </w:t>
      </w:r>
      <w:bookmarkStart w:id="1" w:name="_Hlk120531003"/>
      <w:r w:rsidR="00E64B4C">
        <w:rPr>
          <w:rFonts w:ascii="Tahoma" w:hAnsi="Tahoma" w:cs="Tahoma"/>
          <w:sz w:val="22"/>
          <w:szCs w:val="22"/>
        </w:rPr>
        <w:t>D</w:t>
      </w:r>
      <w:r w:rsidR="00B84597" w:rsidRPr="005B7323">
        <w:rPr>
          <w:rFonts w:ascii="Tahoma" w:hAnsi="Tahoma" w:cs="Tahoma"/>
          <w:sz w:val="22"/>
          <w:szCs w:val="22"/>
        </w:rPr>
        <w:t xml:space="preserve">odávka </w:t>
      </w:r>
      <w:r w:rsidR="00BF6D90">
        <w:rPr>
          <w:rFonts w:ascii="Tahoma" w:hAnsi="Tahoma" w:cs="Tahoma"/>
          <w:sz w:val="22"/>
          <w:szCs w:val="22"/>
        </w:rPr>
        <w:t xml:space="preserve">IT zařízení, </w:t>
      </w:r>
      <w:r w:rsidR="00795DB3">
        <w:rPr>
          <w:rFonts w:ascii="Tahoma" w:hAnsi="Tahoma" w:cs="Tahoma"/>
          <w:sz w:val="22"/>
          <w:szCs w:val="22"/>
        </w:rPr>
        <w:t>AV techniky</w:t>
      </w:r>
      <w:r w:rsidR="00BF6D90">
        <w:rPr>
          <w:rFonts w:ascii="Tahoma" w:hAnsi="Tahoma" w:cs="Tahoma"/>
          <w:sz w:val="22"/>
          <w:szCs w:val="22"/>
        </w:rPr>
        <w:t xml:space="preserve">, softwarových </w:t>
      </w:r>
      <w:bookmarkEnd w:id="1"/>
      <w:r w:rsidR="007051F2">
        <w:rPr>
          <w:rFonts w:ascii="Tahoma" w:hAnsi="Tahoma" w:cs="Tahoma"/>
          <w:sz w:val="22"/>
          <w:szCs w:val="22"/>
        </w:rPr>
        <w:t xml:space="preserve">licencí </w:t>
      </w:r>
      <w:r w:rsidR="007051F2" w:rsidRPr="005B7323">
        <w:rPr>
          <w:rFonts w:ascii="Tahoma" w:hAnsi="Tahoma" w:cs="Tahoma"/>
          <w:sz w:val="22"/>
          <w:szCs w:val="22"/>
        </w:rPr>
        <w:t>Gymnáziu</w:t>
      </w:r>
      <w:r w:rsidR="00BF6D90">
        <w:rPr>
          <w:rFonts w:ascii="Tahoma" w:hAnsi="Tahoma" w:cs="Tahoma"/>
          <w:sz w:val="22"/>
          <w:szCs w:val="22"/>
        </w:rPr>
        <w:t xml:space="preserve"> Josefa Božka</w:t>
      </w:r>
      <w:r w:rsidR="003C528E">
        <w:rPr>
          <w:rFonts w:ascii="Tahoma" w:hAnsi="Tahoma" w:cs="Tahoma"/>
          <w:sz w:val="22"/>
          <w:szCs w:val="22"/>
        </w:rPr>
        <w:t xml:space="preserve">, </w:t>
      </w:r>
      <w:r w:rsidR="00BF6D90">
        <w:rPr>
          <w:rFonts w:ascii="Tahoma" w:hAnsi="Tahoma" w:cs="Tahoma"/>
          <w:sz w:val="22"/>
          <w:szCs w:val="22"/>
        </w:rPr>
        <w:t>Český Těšín</w:t>
      </w:r>
      <w:r w:rsidR="003C528E">
        <w:rPr>
          <w:rFonts w:ascii="Tahoma" w:hAnsi="Tahoma" w:cs="Tahoma"/>
          <w:sz w:val="22"/>
          <w:szCs w:val="22"/>
        </w:rPr>
        <w:t>,</w:t>
      </w:r>
      <w:r w:rsidR="00B84597" w:rsidRPr="005B7323">
        <w:rPr>
          <w:rFonts w:ascii="Tahoma" w:hAnsi="Tahoma" w:cs="Tahoma"/>
          <w:sz w:val="22"/>
          <w:szCs w:val="22"/>
        </w:rPr>
        <w:t xml:space="preserve"> příspěvkové organizaci zřizované Moravskoslezským krajem v rámci realizace</w:t>
      </w:r>
      <w:r w:rsidR="003C528E">
        <w:rPr>
          <w:rFonts w:ascii="Tahoma" w:hAnsi="Tahoma" w:cs="Tahoma"/>
          <w:sz w:val="22"/>
          <w:szCs w:val="22"/>
        </w:rPr>
        <w:t xml:space="preserve"> investice národního plánu obnovy</w:t>
      </w:r>
      <w:r w:rsidR="004C2A92">
        <w:rPr>
          <w:rFonts w:ascii="Tahoma" w:hAnsi="Tahoma" w:cs="Tahoma"/>
          <w:sz w:val="22"/>
          <w:szCs w:val="22"/>
        </w:rPr>
        <w:t>.</w:t>
      </w:r>
      <w:r w:rsidR="003C528E">
        <w:rPr>
          <w:rFonts w:ascii="Tahoma" w:hAnsi="Tahoma" w:cs="Tahoma"/>
          <w:sz w:val="22"/>
          <w:szCs w:val="22"/>
        </w:rPr>
        <w:t xml:space="preserve"> </w:t>
      </w:r>
    </w:p>
    <w:p w14:paraId="4380DCCB" w14:textId="77777777" w:rsidR="00B84597" w:rsidRDefault="00B84597" w:rsidP="00F12E25">
      <w:pPr>
        <w:pStyle w:val="Zkladntext"/>
        <w:numPr>
          <w:ilvl w:val="0"/>
          <w:numId w:val="12"/>
        </w:numPr>
        <w:tabs>
          <w:tab w:val="clear" w:pos="1418"/>
        </w:tabs>
        <w:rPr>
          <w:rFonts w:ascii="Tahoma" w:hAnsi="Tahoma" w:cs="Tahoma"/>
          <w:sz w:val="22"/>
          <w:szCs w:val="22"/>
        </w:rPr>
      </w:pPr>
      <w:r w:rsidRPr="000D3060">
        <w:rPr>
          <w:rFonts w:ascii="Tahoma" w:hAnsi="Tahoma" w:cs="Tahoma"/>
          <w:sz w:val="22"/>
          <w:szCs w:val="22"/>
        </w:rPr>
        <w:t xml:space="preserve">Projekt je financován z fondů Evropské unie </w:t>
      </w:r>
      <w:proofErr w:type="spellStart"/>
      <w:r w:rsidR="003C528E">
        <w:rPr>
          <w:rFonts w:ascii="Tahoma" w:hAnsi="Tahoma" w:cs="Tahoma"/>
          <w:sz w:val="22"/>
          <w:szCs w:val="22"/>
        </w:rPr>
        <w:t>NexGenerationEU</w:t>
      </w:r>
      <w:proofErr w:type="spellEnd"/>
      <w:r w:rsidRPr="000D3060">
        <w:rPr>
          <w:rFonts w:ascii="Tahoma" w:hAnsi="Tahoma" w:cs="Tahoma"/>
          <w:sz w:val="22"/>
          <w:szCs w:val="22"/>
        </w:rPr>
        <w:t xml:space="preserve">.  Prodávající bere na vědomí, že předmětem této </w:t>
      </w:r>
      <w:r>
        <w:rPr>
          <w:rFonts w:ascii="Tahoma" w:hAnsi="Tahoma" w:cs="Tahoma"/>
          <w:sz w:val="22"/>
          <w:szCs w:val="22"/>
        </w:rPr>
        <w:t>s</w:t>
      </w:r>
      <w:r w:rsidRPr="000D3060">
        <w:rPr>
          <w:rFonts w:ascii="Tahoma" w:hAnsi="Tahoma" w:cs="Tahoma"/>
          <w:sz w:val="22"/>
          <w:szCs w:val="22"/>
        </w:rPr>
        <w:t xml:space="preserve">mlouvy jsou aktivity a výstupy, které budou tvořit </w:t>
      </w:r>
      <w:r>
        <w:rPr>
          <w:rFonts w:ascii="Tahoma" w:hAnsi="Tahoma" w:cs="Tahoma"/>
          <w:sz w:val="22"/>
          <w:szCs w:val="22"/>
        </w:rPr>
        <w:t>s</w:t>
      </w:r>
      <w:r w:rsidRPr="000D3060">
        <w:rPr>
          <w:rFonts w:ascii="Tahoma" w:hAnsi="Tahoma" w:cs="Tahoma"/>
          <w:sz w:val="22"/>
          <w:szCs w:val="22"/>
        </w:rPr>
        <w:t>oučást projektu financovaného Evropskou unií.</w:t>
      </w:r>
    </w:p>
    <w:p w14:paraId="558486D4" w14:textId="58354403" w:rsidR="00E45736" w:rsidRDefault="00E45736" w:rsidP="00E45736">
      <w:pPr>
        <w:rPr>
          <w:lang w:eastAsia="cs-CZ"/>
        </w:rPr>
      </w:pPr>
    </w:p>
    <w:p w14:paraId="0E7F0E7F" w14:textId="77777777" w:rsidR="00E45736" w:rsidRPr="00E45736" w:rsidRDefault="00E45736" w:rsidP="00E45736">
      <w:pPr>
        <w:rPr>
          <w:lang w:eastAsia="cs-CZ"/>
        </w:rPr>
      </w:pPr>
      <w:bookmarkStart w:id="2" w:name="_GoBack"/>
      <w:bookmarkEnd w:id="2"/>
    </w:p>
    <w:p w14:paraId="29A85844" w14:textId="77777777" w:rsidR="00B84597" w:rsidRPr="002939ED" w:rsidRDefault="00B84597" w:rsidP="00B84597">
      <w:pPr>
        <w:pStyle w:val="slolnkuSmlouvy"/>
        <w:spacing w:before="360"/>
        <w:rPr>
          <w:rFonts w:ascii="Tahoma" w:hAnsi="Tahoma" w:cs="Tahoma"/>
          <w:sz w:val="22"/>
          <w:szCs w:val="22"/>
        </w:rPr>
      </w:pPr>
      <w:r w:rsidRPr="002939ED">
        <w:rPr>
          <w:rFonts w:ascii="Tahoma" w:hAnsi="Tahoma" w:cs="Tahoma"/>
          <w:sz w:val="22"/>
          <w:szCs w:val="22"/>
        </w:rPr>
        <w:t>IV.</w:t>
      </w:r>
      <w:r w:rsidRPr="002939ED">
        <w:rPr>
          <w:rFonts w:ascii="Tahoma" w:hAnsi="Tahoma" w:cs="Tahoma"/>
          <w:sz w:val="22"/>
          <w:szCs w:val="22"/>
        </w:rPr>
        <w:br/>
        <w:t>Kupní cena</w:t>
      </w:r>
    </w:p>
    <w:p w14:paraId="0110A37A" w14:textId="7BE968FA" w:rsidR="00B84597" w:rsidRPr="00F064EC" w:rsidRDefault="00B84597" w:rsidP="00F064EC">
      <w:pPr>
        <w:pStyle w:val="Odstavecseseznamem"/>
        <w:numPr>
          <w:ilvl w:val="0"/>
          <w:numId w:val="31"/>
        </w:numPr>
        <w:jc w:val="both"/>
        <w:rPr>
          <w:rFonts w:ascii="Tahoma" w:hAnsi="Tahoma" w:cs="Tahoma"/>
        </w:rPr>
      </w:pPr>
      <w:r w:rsidRPr="00F064EC">
        <w:rPr>
          <w:rFonts w:ascii="Tahoma" w:hAnsi="Tahoma" w:cs="Tahoma"/>
        </w:rPr>
        <w:t xml:space="preserve">Kupní cena činí </w:t>
      </w:r>
    </w:p>
    <w:p w14:paraId="765C3EDB" w14:textId="6EC20902" w:rsidR="00B84597" w:rsidRPr="00FB7797" w:rsidRDefault="006055C9" w:rsidP="00B84597">
      <w:pPr>
        <w:ind w:left="357"/>
        <w:jc w:val="both"/>
        <w:rPr>
          <w:rFonts w:ascii="Tahoma" w:hAnsi="Tahoma" w:cs="Tahoma"/>
        </w:rPr>
      </w:pPr>
      <w:r>
        <w:rPr>
          <w:rFonts w:ascii="Tahoma" w:hAnsi="Tahoma" w:cs="Tahoma"/>
        </w:rPr>
        <w:t xml:space="preserve">         </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D9D9D9"/>
        <w:tblLook w:val="01E0" w:firstRow="1" w:lastRow="1" w:firstColumn="1" w:lastColumn="1" w:noHBand="0" w:noVBand="0"/>
      </w:tblPr>
      <w:tblGrid>
        <w:gridCol w:w="3491"/>
        <w:gridCol w:w="3574"/>
      </w:tblGrid>
      <w:tr w:rsidR="00B84597" w:rsidRPr="00FB7797" w14:paraId="30899630" w14:textId="77777777" w:rsidTr="00F064EC">
        <w:trPr>
          <w:trHeight w:val="643"/>
          <w:jc w:val="center"/>
        </w:trPr>
        <w:tc>
          <w:tcPr>
            <w:tcW w:w="3491" w:type="dxa"/>
            <w:shd w:val="clear" w:color="auto" w:fill="D9D9D9"/>
            <w:vAlign w:val="center"/>
          </w:tcPr>
          <w:p w14:paraId="4BE458F6" w14:textId="77777777" w:rsidR="00B84597" w:rsidRPr="00FB7797" w:rsidRDefault="00B84597" w:rsidP="00F064EC">
            <w:pPr>
              <w:pStyle w:val="Smlouva-slo"/>
              <w:spacing w:before="200" w:after="200" w:line="240" w:lineRule="auto"/>
              <w:ind w:left="306"/>
              <w:jc w:val="left"/>
              <w:rPr>
                <w:rFonts w:ascii="Tahoma" w:hAnsi="Tahoma" w:cs="Tahoma"/>
                <w:sz w:val="22"/>
                <w:szCs w:val="22"/>
              </w:rPr>
            </w:pPr>
            <w:r w:rsidRPr="00FB7797">
              <w:rPr>
                <w:rFonts w:ascii="Tahoma" w:hAnsi="Tahoma" w:cs="Tahoma"/>
                <w:sz w:val="22"/>
                <w:szCs w:val="22"/>
              </w:rPr>
              <w:t>cena bez DPH</w:t>
            </w:r>
          </w:p>
        </w:tc>
        <w:tc>
          <w:tcPr>
            <w:tcW w:w="3574" w:type="dxa"/>
            <w:shd w:val="clear" w:color="auto" w:fill="D9D9D9"/>
            <w:vAlign w:val="center"/>
          </w:tcPr>
          <w:p w14:paraId="1235AF0F" w14:textId="4DF6AE53" w:rsidR="00B84597" w:rsidRPr="00FB7797" w:rsidRDefault="00B84597" w:rsidP="00F064EC">
            <w:pPr>
              <w:pStyle w:val="Smlouva-slo"/>
              <w:spacing w:before="200" w:after="200" w:line="240" w:lineRule="auto"/>
              <w:ind w:left="717"/>
              <w:jc w:val="center"/>
              <w:rPr>
                <w:rFonts w:ascii="Tahoma" w:hAnsi="Tahoma" w:cs="Tahoma"/>
                <w:szCs w:val="24"/>
              </w:rPr>
            </w:pPr>
            <w:r w:rsidRPr="00FB7797">
              <w:rPr>
                <w:rFonts w:ascii="Tahoma" w:hAnsi="Tahoma" w:cs="Tahoma"/>
                <w:szCs w:val="24"/>
              </w:rPr>
              <w:t>Kč</w:t>
            </w:r>
          </w:p>
        </w:tc>
      </w:tr>
      <w:tr w:rsidR="00B84597" w:rsidRPr="00FB7797" w14:paraId="0384FD3C" w14:textId="77777777" w:rsidTr="001E397A">
        <w:trPr>
          <w:trHeight w:val="412"/>
          <w:jc w:val="center"/>
        </w:trPr>
        <w:tc>
          <w:tcPr>
            <w:tcW w:w="3491" w:type="dxa"/>
            <w:shd w:val="clear" w:color="auto" w:fill="D9D9D9"/>
            <w:vAlign w:val="center"/>
          </w:tcPr>
          <w:p w14:paraId="29536AB5" w14:textId="77777777" w:rsidR="00B84597" w:rsidRPr="00FB7797" w:rsidRDefault="00B84597" w:rsidP="00F064EC">
            <w:pPr>
              <w:pStyle w:val="Smlouva-slo"/>
              <w:spacing w:before="200" w:after="200" w:line="240" w:lineRule="auto"/>
              <w:ind w:left="306"/>
              <w:jc w:val="left"/>
              <w:rPr>
                <w:rFonts w:ascii="Tahoma" w:hAnsi="Tahoma" w:cs="Tahoma"/>
                <w:sz w:val="22"/>
                <w:szCs w:val="22"/>
              </w:rPr>
            </w:pPr>
            <w:r w:rsidRPr="00FB7797">
              <w:rPr>
                <w:rFonts w:ascii="Tahoma" w:hAnsi="Tahoma" w:cs="Tahoma"/>
                <w:sz w:val="22"/>
                <w:szCs w:val="22"/>
              </w:rPr>
              <w:t>DPH ve výši ………%</w:t>
            </w:r>
          </w:p>
        </w:tc>
        <w:tc>
          <w:tcPr>
            <w:tcW w:w="3574" w:type="dxa"/>
            <w:shd w:val="clear" w:color="auto" w:fill="D9D9D9"/>
            <w:vAlign w:val="center"/>
          </w:tcPr>
          <w:p w14:paraId="00316F3C" w14:textId="0B8A76DB" w:rsidR="00B84597" w:rsidRPr="00FB7797" w:rsidRDefault="00B84597" w:rsidP="00F064EC">
            <w:pPr>
              <w:pStyle w:val="Smlouva-slo"/>
              <w:spacing w:before="200" w:after="200" w:line="240" w:lineRule="auto"/>
              <w:ind w:left="717"/>
              <w:jc w:val="center"/>
              <w:rPr>
                <w:rFonts w:ascii="Tahoma" w:hAnsi="Tahoma" w:cs="Tahoma"/>
                <w:szCs w:val="24"/>
              </w:rPr>
            </w:pPr>
            <w:r w:rsidRPr="00FB7797">
              <w:rPr>
                <w:rFonts w:ascii="Tahoma" w:hAnsi="Tahoma" w:cs="Tahoma"/>
                <w:szCs w:val="24"/>
              </w:rPr>
              <w:t>Kč</w:t>
            </w:r>
          </w:p>
        </w:tc>
      </w:tr>
      <w:tr w:rsidR="00B84597" w:rsidRPr="00FB7797" w14:paraId="6CF0EB18" w14:textId="77777777" w:rsidTr="00F064EC">
        <w:trPr>
          <w:trHeight w:val="664"/>
          <w:jc w:val="center"/>
        </w:trPr>
        <w:tc>
          <w:tcPr>
            <w:tcW w:w="3491" w:type="dxa"/>
            <w:shd w:val="clear" w:color="auto" w:fill="D9D9D9"/>
            <w:vAlign w:val="center"/>
          </w:tcPr>
          <w:p w14:paraId="1FF38F43" w14:textId="77777777" w:rsidR="00B84597" w:rsidRPr="00FB7797" w:rsidRDefault="00B84597" w:rsidP="00F064EC">
            <w:pPr>
              <w:pStyle w:val="Smlouva-slo"/>
              <w:spacing w:before="200" w:after="200" w:line="240" w:lineRule="auto"/>
              <w:ind w:left="447"/>
              <w:jc w:val="left"/>
              <w:rPr>
                <w:rFonts w:ascii="Tahoma" w:hAnsi="Tahoma" w:cs="Tahoma"/>
                <w:b/>
                <w:bCs/>
                <w:sz w:val="22"/>
                <w:szCs w:val="22"/>
              </w:rPr>
            </w:pPr>
            <w:r w:rsidRPr="00FB7797">
              <w:rPr>
                <w:rFonts w:ascii="Tahoma" w:hAnsi="Tahoma" w:cs="Tahoma"/>
                <w:b/>
                <w:bCs/>
                <w:sz w:val="22"/>
                <w:szCs w:val="22"/>
              </w:rPr>
              <w:t>cena celkem včetně DPH</w:t>
            </w:r>
          </w:p>
        </w:tc>
        <w:tc>
          <w:tcPr>
            <w:tcW w:w="3574" w:type="dxa"/>
            <w:shd w:val="clear" w:color="auto" w:fill="D9D9D9"/>
            <w:vAlign w:val="center"/>
          </w:tcPr>
          <w:p w14:paraId="5DCBC27C" w14:textId="0D051AA5" w:rsidR="00B84597" w:rsidRPr="00FB7797" w:rsidRDefault="00B84597" w:rsidP="00F064EC">
            <w:pPr>
              <w:pStyle w:val="Smlouva-slo"/>
              <w:spacing w:before="200" w:after="200" w:line="240" w:lineRule="auto"/>
              <w:ind w:left="717"/>
              <w:jc w:val="center"/>
              <w:rPr>
                <w:rFonts w:ascii="Tahoma" w:hAnsi="Tahoma" w:cs="Tahoma"/>
                <w:szCs w:val="24"/>
              </w:rPr>
            </w:pPr>
            <w:r w:rsidRPr="00FB7797">
              <w:rPr>
                <w:rFonts w:ascii="Tahoma" w:hAnsi="Tahoma" w:cs="Tahoma"/>
                <w:b/>
                <w:bCs/>
                <w:szCs w:val="24"/>
              </w:rPr>
              <w:t>Kč</w:t>
            </w:r>
          </w:p>
        </w:tc>
      </w:tr>
    </w:tbl>
    <w:p w14:paraId="7177EA5B" w14:textId="77777777" w:rsidR="00B84597" w:rsidRPr="00FB7797" w:rsidRDefault="00B84597" w:rsidP="00B84597">
      <w:pPr>
        <w:ind w:left="357"/>
        <w:jc w:val="both"/>
        <w:rPr>
          <w:rFonts w:ascii="Tahoma" w:hAnsi="Tahoma" w:cs="Tahoma"/>
        </w:rPr>
      </w:pPr>
    </w:p>
    <w:p w14:paraId="1F248789" w14:textId="77777777" w:rsidR="006055C9" w:rsidRDefault="006055C9" w:rsidP="006055C9">
      <w:pPr>
        <w:pStyle w:val="Odstavecseseznamem"/>
        <w:ind w:left="717"/>
        <w:jc w:val="both"/>
        <w:rPr>
          <w:rFonts w:ascii="Tahoma" w:hAnsi="Tahoma" w:cs="Tahoma"/>
        </w:rPr>
      </w:pPr>
    </w:p>
    <w:p w14:paraId="0A3AE571" w14:textId="77777777" w:rsidR="006055C9" w:rsidRDefault="006055C9" w:rsidP="006055C9">
      <w:pPr>
        <w:pStyle w:val="Odstavecseseznamem"/>
        <w:ind w:left="717"/>
        <w:jc w:val="both"/>
        <w:rPr>
          <w:rFonts w:ascii="Tahoma" w:hAnsi="Tahoma" w:cs="Tahoma"/>
        </w:rPr>
      </w:pPr>
    </w:p>
    <w:p w14:paraId="3E9F109E" w14:textId="48418930" w:rsidR="006055C9" w:rsidRDefault="006055C9" w:rsidP="006055C9">
      <w:pPr>
        <w:spacing w:before="120"/>
        <w:jc w:val="both"/>
        <w:rPr>
          <w:rFonts w:ascii="Tahoma" w:hAnsi="Tahoma" w:cs="Tahoma"/>
        </w:rPr>
      </w:pPr>
      <w:r>
        <w:rPr>
          <w:rFonts w:ascii="Tahoma" w:hAnsi="Tahoma" w:cs="Tahoma"/>
        </w:rPr>
        <w:t xml:space="preserve">              </w:t>
      </w:r>
      <w:r w:rsidR="00B84597" w:rsidRPr="00F064EC">
        <w:rPr>
          <w:rFonts w:ascii="Tahoma" w:hAnsi="Tahoma" w:cs="Tahoma"/>
        </w:rPr>
        <w:t>Podrobn</w:t>
      </w:r>
      <w:r>
        <w:rPr>
          <w:rFonts w:ascii="Tahoma" w:hAnsi="Tahoma" w:cs="Tahoma"/>
        </w:rPr>
        <w:t>é</w:t>
      </w:r>
      <w:r w:rsidR="00B84597" w:rsidRPr="00F064EC">
        <w:rPr>
          <w:rFonts w:ascii="Tahoma" w:hAnsi="Tahoma" w:cs="Tahoma"/>
        </w:rPr>
        <w:t xml:space="preserve"> rozpis</w:t>
      </w:r>
      <w:r>
        <w:rPr>
          <w:rFonts w:ascii="Tahoma" w:hAnsi="Tahoma" w:cs="Tahoma"/>
        </w:rPr>
        <w:t>y</w:t>
      </w:r>
      <w:r w:rsidR="00B84597" w:rsidRPr="00F064EC">
        <w:rPr>
          <w:rFonts w:ascii="Tahoma" w:hAnsi="Tahoma" w:cs="Tahoma"/>
        </w:rPr>
        <w:t xml:space="preserve"> kupní</w:t>
      </w:r>
      <w:r>
        <w:rPr>
          <w:rFonts w:ascii="Tahoma" w:hAnsi="Tahoma" w:cs="Tahoma"/>
        </w:rPr>
        <w:t>ch</w:t>
      </w:r>
      <w:r w:rsidR="00B84597" w:rsidRPr="00F064EC">
        <w:rPr>
          <w:rFonts w:ascii="Tahoma" w:hAnsi="Tahoma" w:cs="Tahoma"/>
        </w:rPr>
        <w:t xml:space="preserve"> cen j</w:t>
      </w:r>
      <w:r>
        <w:rPr>
          <w:rFonts w:ascii="Tahoma" w:hAnsi="Tahoma" w:cs="Tahoma"/>
        </w:rPr>
        <w:t>sou</w:t>
      </w:r>
      <w:r w:rsidR="00B84597" w:rsidRPr="00F064EC">
        <w:rPr>
          <w:rFonts w:ascii="Tahoma" w:hAnsi="Tahoma" w:cs="Tahoma"/>
        </w:rPr>
        <w:t xml:space="preserve"> uveden</w:t>
      </w:r>
      <w:r>
        <w:rPr>
          <w:rFonts w:ascii="Tahoma" w:hAnsi="Tahoma" w:cs="Tahoma"/>
        </w:rPr>
        <w:t>y</w:t>
      </w:r>
      <w:r w:rsidR="00B84597" w:rsidRPr="00F064EC">
        <w:rPr>
          <w:rFonts w:ascii="Tahoma" w:hAnsi="Tahoma" w:cs="Tahoma"/>
        </w:rPr>
        <w:t xml:space="preserve"> v příloze č. 1 této smlouvy</w:t>
      </w:r>
      <w:r w:rsidR="002F6FAD">
        <w:rPr>
          <w:rFonts w:ascii="Tahoma" w:hAnsi="Tahoma" w:cs="Tahoma"/>
        </w:rPr>
        <w:t>.</w:t>
      </w:r>
    </w:p>
    <w:p w14:paraId="25F89776" w14:textId="52374816" w:rsidR="00B84597" w:rsidRPr="00C42459" w:rsidRDefault="00B84597" w:rsidP="00F064EC">
      <w:pPr>
        <w:pStyle w:val="Zkladntext"/>
        <w:numPr>
          <w:ilvl w:val="0"/>
          <w:numId w:val="31"/>
        </w:numPr>
        <w:tabs>
          <w:tab w:val="clear" w:pos="1418"/>
        </w:tabs>
        <w:rPr>
          <w:rFonts w:ascii="Tahoma" w:hAnsi="Tahoma" w:cs="Tahoma"/>
          <w:sz w:val="22"/>
          <w:szCs w:val="22"/>
        </w:rPr>
      </w:pPr>
      <w:r w:rsidRPr="00C42459">
        <w:rPr>
          <w:rFonts w:ascii="Tahoma" w:hAnsi="Tahoma" w:cs="Tahoma"/>
          <w:sz w:val="22"/>
          <w:szCs w:val="22"/>
        </w:rPr>
        <w:lastRenderedPageBreak/>
        <w:t xml:space="preserve">Kupní cena podle odst. 1 tohoto článku smlouvy zahrnuje veškeré náklady prodávajícího spojené se splněním jeho závazků vyplývajících z této smlouvy, tj. cenu zboží včetně </w:t>
      </w:r>
      <w:r w:rsidRPr="00270C2D">
        <w:rPr>
          <w:rFonts w:ascii="Tahoma" w:hAnsi="Tahoma" w:cs="Tahoma"/>
          <w:sz w:val="22"/>
          <w:szCs w:val="22"/>
        </w:rPr>
        <w:t>dopravného, dokumentace ke zboží</w:t>
      </w:r>
      <w:r>
        <w:rPr>
          <w:rFonts w:ascii="Tahoma" w:hAnsi="Tahoma" w:cs="Tahoma"/>
          <w:sz w:val="22"/>
          <w:szCs w:val="22"/>
        </w:rPr>
        <w:t xml:space="preserve"> (záruční listy, návody na použití aj.)</w:t>
      </w:r>
      <w:r w:rsidRPr="00270C2D">
        <w:rPr>
          <w:rFonts w:ascii="Tahoma" w:hAnsi="Tahoma" w:cs="Tahoma"/>
          <w:sz w:val="22"/>
          <w:szCs w:val="22"/>
        </w:rPr>
        <w:t>. Kupní cena je stanovena jako nejvýše přípustná a není ji</w:t>
      </w:r>
      <w:r w:rsidRPr="00C42459">
        <w:rPr>
          <w:rFonts w:ascii="Tahoma" w:hAnsi="Tahoma" w:cs="Tahoma"/>
          <w:sz w:val="22"/>
          <w:szCs w:val="22"/>
        </w:rPr>
        <w:t xml:space="preserve"> možno překročit.</w:t>
      </w:r>
    </w:p>
    <w:p w14:paraId="4CD741F3" w14:textId="77777777" w:rsidR="00B84597" w:rsidRPr="00FB7797" w:rsidRDefault="00B84597" w:rsidP="00F064EC">
      <w:pPr>
        <w:pStyle w:val="Zkladntext"/>
        <w:numPr>
          <w:ilvl w:val="0"/>
          <w:numId w:val="31"/>
        </w:numPr>
        <w:tabs>
          <w:tab w:val="clear" w:pos="1418"/>
        </w:tabs>
        <w:rPr>
          <w:rFonts w:ascii="Tahoma" w:hAnsi="Tahoma" w:cs="Tahoma"/>
          <w:sz w:val="22"/>
          <w:szCs w:val="22"/>
        </w:rPr>
      </w:pPr>
      <w:r w:rsidRPr="00C42459">
        <w:rPr>
          <w:rFonts w:ascii="Tahoma" w:hAnsi="Tahoma" w:cs="Tahoma"/>
          <w:sz w:val="22"/>
          <w:szCs w:val="22"/>
        </w:rPr>
        <w:t>Je-li prodávající plátcem DPH, odpovídá za to, že sazba daně z přidané hodnoty bude stanovena v souladu s platnými právními předpisy; v případě, že dojde ke změně</w:t>
      </w:r>
      <w:r w:rsidRPr="00FB7797">
        <w:rPr>
          <w:rFonts w:ascii="Tahoma" w:hAnsi="Tahoma" w:cs="Tahoma"/>
          <w:sz w:val="22"/>
          <w:szCs w:val="22"/>
        </w:rPr>
        <w:t xml:space="preserve">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w:t>
      </w:r>
    </w:p>
    <w:p w14:paraId="7909F2AF" w14:textId="77777777" w:rsidR="00B84597" w:rsidRPr="00C42459" w:rsidRDefault="00B84597" w:rsidP="00B84597">
      <w:pPr>
        <w:spacing w:before="120"/>
        <w:ind w:left="340"/>
        <w:jc w:val="both"/>
        <w:rPr>
          <w:rFonts w:ascii="Tahoma" w:hAnsi="Tahoma" w:cs="Tahoma"/>
        </w:rPr>
      </w:pPr>
    </w:p>
    <w:p w14:paraId="0DB01F36" w14:textId="77777777" w:rsidR="00B84597" w:rsidRPr="002939ED" w:rsidRDefault="00B84597" w:rsidP="00B84597">
      <w:pPr>
        <w:pStyle w:val="slolnkuSmlouvy"/>
        <w:spacing w:before="360"/>
        <w:rPr>
          <w:rFonts w:ascii="Tahoma" w:hAnsi="Tahoma" w:cs="Tahoma"/>
          <w:sz w:val="22"/>
          <w:szCs w:val="22"/>
        </w:rPr>
      </w:pPr>
      <w:r w:rsidRPr="002939ED">
        <w:rPr>
          <w:rFonts w:ascii="Tahoma" w:hAnsi="Tahoma" w:cs="Tahoma"/>
          <w:sz w:val="22"/>
          <w:szCs w:val="22"/>
        </w:rPr>
        <w:t>V.</w:t>
      </w:r>
      <w:r w:rsidRPr="002939ED">
        <w:rPr>
          <w:rFonts w:ascii="Tahoma" w:hAnsi="Tahoma" w:cs="Tahoma"/>
          <w:sz w:val="22"/>
          <w:szCs w:val="22"/>
        </w:rPr>
        <w:br/>
        <w:t>Místo a doba plnění</w:t>
      </w:r>
    </w:p>
    <w:p w14:paraId="38AA0301" w14:textId="633E1A5E" w:rsidR="00B84597" w:rsidRDefault="00B84597" w:rsidP="00B84597">
      <w:pPr>
        <w:pStyle w:val="Zkladntext"/>
        <w:numPr>
          <w:ilvl w:val="0"/>
          <w:numId w:val="24"/>
        </w:numPr>
        <w:tabs>
          <w:tab w:val="clear" w:pos="1418"/>
        </w:tabs>
        <w:rPr>
          <w:rFonts w:ascii="Tahoma" w:hAnsi="Tahoma" w:cs="Tahoma"/>
          <w:sz w:val="22"/>
          <w:szCs w:val="22"/>
        </w:rPr>
      </w:pPr>
      <w:r w:rsidRPr="002939ED">
        <w:rPr>
          <w:rFonts w:ascii="Tahoma" w:hAnsi="Tahoma" w:cs="Tahoma"/>
          <w:sz w:val="22"/>
          <w:szCs w:val="22"/>
        </w:rPr>
        <w:t xml:space="preserve">Prodávající je povinen odevzdat zboží </w:t>
      </w:r>
      <w:r>
        <w:rPr>
          <w:rFonts w:ascii="Tahoma" w:hAnsi="Tahoma" w:cs="Tahoma"/>
          <w:sz w:val="22"/>
          <w:szCs w:val="22"/>
        </w:rPr>
        <w:t xml:space="preserve">na místo plnění – </w:t>
      </w:r>
      <w:r w:rsidR="006E4901">
        <w:rPr>
          <w:rFonts w:ascii="Tahoma" w:hAnsi="Tahoma" w:cs="Tahoma"/>
          <w:sz w:val="22"/>
          <w:szCs w:val="22"/>
        </w:rPr>
        <w:t>Gymnázium Josefa Božka</w:t>
      </w:r>
      <w:r w:rsidR="00237B3B">
        <w:rPr>
          <w:rFonts w:ascii="Tahoma" w:hAnsi="Tahoma" w:cs="Tahoma"/>
          <w:sz w:val="22"/>
          <w:szCs w:val="22"/>
        </w:rPr>
        <w:t xml:space="preserve">, </w:t>
      </w:r>
      <w:r w:rsidR="006E4901">
        <w:rPr>
          <w:rFonts w:ascii="Tahoma" w:hAnsi="Tahoma" w:cs="Tahoma"/>
          <w:sz w:val="22"/>
          <w:szCs w:val="22"/>
        </w:rPr>
        <w:t>Český Těšín</w:t>
      </w:r>
      <w:r>
        <w:rPr>
          <w:rFonts w:ascii="Tahoma" w:hAnsi="Tahoma" w:cs="Tahoma"/>
          <w:sz w:val="22"/>
          <w:szCs w:val="22"/>
        </w:rPr>
        <w:t xml:space="preserve">, příspěvková organizace, </w:t>
      </w:r>
      <w:r w:rsidR="006E4901">
        <w:rPr>
          <w:rFonts w:ascii="Tahoma" w:hAnsi="Tahoma" w:cs="Tahoma"/>
          <w:sz w:val="22"/>
          <w:szCs w:val="22"/>
        </w:rPr>
        <w:t>Frýdecká 689/30</w:t>
      </w:r>
      <w:r w:rsidR="00237B3B">
        <w:rPr>
          <w:rFonts w:ascii="Tahoma" w:hAnsi="Tahoma" w:cs="Tahoma"/>
          <w:sz w:val="22"/>
          <w:szCs w:val="22"/>
        </w:rPr>
        <w:t xml:space="preserve">, </w:t>
      </w:r>
      <w:r w:rsidR="006E4901">
        <w:rPr>
          <w:rFonts w:ascii="Tahoma" w:hAnsi="Tahoma" w:cs="Tahoma"/>
          <w:sz w:val="22"/>
          <w:szCs w:val="22"/>
        </w:rPr>
        <w:t>Český Těšín</w:t>
      </w:r>
      <w:r w:rsidR="00237B3B">
        <w:rPr>
          <w:rFonts w:ascii="Tahoma" w:hAnsi="Tahoma" w:cs="Tahoma"/>
          <w:sz w:val="22"/>
          <w:szCs w:val="22"/>
        </w:rPr>
        <w:t>, 73</w:t>
      </w:r>
      <w:r w:rsidR="006E4901">
        <w:rPr>
          <w:rFonts w:ascii="Tahoma" w:hAnsi="Tahoma" w:cs="Tahoma"/>
          <w:sz w:val="22"/>
          <w:szCs w:val="22"/>
        </w:rPr>
        <w:t>7</w:t>
      </w:r>
      <w:r w:rsidR="00237B3B">
        <w:rPr>
          <w:rFonts w:ascii="Tahoma" w:hAnsi="Tahoma" w:cs="Tahoma"/>
          <w:sz w:val="22"/>
          <w:szCs w:val="22"/>
        </w:rPr>
        <w:t>0</w:t>
      </w:r>
      <w:r w:rsidR="006E4901">
        <w:rPr>
          <w:rFonts w:ascii="Tahoma" w:hAnsi="Tahoma" w:cs="Tahoma"/>
          <w:sz w:val="22"/>
          <w:szCs w:val="22"/>
        </w:rPr>
        <w:t>1</w:t>
      </w:r>
      <w:r w:rsidR="00237B3B">
        <w:rPr>
          <w:rFonts w:ascii="Tahoma" w:hAnsi="Tahoma" w:cs="Tahoma"/>
          <w:sz w:val="22"/>
          <w:szCs w:val="22"/>
        </w:rPr>
        <w:t>.</w:t>
      </w:r>
    </w:p>
    <w:p w14:paraId="6D421387" w14:textId="23A57C51" w:rsidR="00B84597" w:rsidRPr="00E363D6" w:rsidRDefault="00B84597" w:rsidP="00B84597">
      <w:pPr>
        <w:pStyle w:val="Zkladntext"/>
        <w:numPr>
          <w:ilvl w:val="0"/>
          <w:numId w:val="24"/>
        </w:numPr>
        <w:tabs>
          <w:tab w:val="clear" w:pos="1418"/>
        </w:tabs>
        <w:rPr>
          <w:rFonts w:ascii="Tahoma" w:hAnsi="Tahoma" w:cs="Tahoma"/>
          <w:sz w:val="22"/>
          <w:szCs w:val="22"/>
        </w:rPr>
      </w:pPr>
      <w:r w:rsidRPr="00E363D6">
        <w:rPr>
          <w:rFonts w:ascii="Tahoma" w:hAnsi="Tahoma" w:cs="Tahoma"/>
          <w:sz w:val="22"/>
          <w:szCs w:val="22"/>
        </w:rPr>
        <w:t xml:space="preserve">Prodávající se zavazuje odevzdat kupujícímu zboží </w:t>
      </w:r>
      <w:r w:rsidRPr="009C0C2B">
        <w:rPr>
          <w:rFonts w:ascii="Tahoma" w:hAnsi="Tahoma" w:cs="Tahoma"/>
          <w:sz w:val="22"/>
          <w:szCs w:val="22"/>
        </w:rPr>
        <w:t>nejpozději do </w:t>
      </w:r>
      <w:r w:rsidR="00F40B39" w:rsidRPr="0017655A">
        <w:rPr>
          <w:rFonts w:ascii="Tahoma" w:hAnsi="Tahoma" w:cs="Tahoma"/>
          <w:sz w:val="22"/>
          <w:szCs w:val="22"/>
          <w:u w:val="single"/>
        </w:rPr>
        <w:t>2</w:t>
      </w:r>
      <w:r w:rsidR="006E4901">
        <w:rPr>
          <w:rFonts w:ascii="Tahoma" w:hAnsi="Tahoma" w:cs="Tahoma"/>
          <w:sz w:val="22"/>
          <w:szCs w:val="22"/>
          <w:u w:val="single"/>
        </w:rPr>
        <w:t>1</w:t>
      </w:r>
      <w:r w:rsidR="00F40B39" w:rsidRPr="0017655A">
        <w:rPr>
          <w:rFonts w:ascii="Tahoma" w:hAnsi="Tahoma" w:cs="Tahoma"/>
          <w:sz w:val="22"/>
          <w:szCs w:val="22"/>
          <w:u w:val="single"/>
        </w:rPr>
        <w:t>. 12. 2022</w:t>
      </w:r>
      <w:r w:rsidR="00F40B39">
        <w:rPr>
          <w:rFonts w:ascii="Tahoma" w:hAnsi="Tahoma" w:cs="Tahoma"/>
          <w:sz w:val="22"/>
          <w:szCs w:val="22"/>
        </w:rPr>
        <w:t>.</w:t>
      </w:r>
    </w:p>
    <w:p w14:paraId="1AF41DE7" w14:textId="77777777" w:rsidR="00B84597" w:rsidRPr="0043648A" w:rsidRDefault="00B84597" w:rsidP="00B84597">
      <w:pPr>
        <w:pStyle w:val="Zkladntext"/>
        <w:numPr>
          <w:ilvl w:val="0"/>
          <w:numId w:val="24"/>
        </w:numPr>
        <w:tabs>
          <w:tab w:val="clear" w:pos="1418"/>
        </w:tabs>
        <w:rPr>
          <w:rFonts w:ascii="Tahoma" w:hAnsi="Tahoma" w:cs="Tahoma"/>
          <w:color w:val="FF0000"/>
          <w:sz w:val="22"/>
          <w:szCs w:val="22"/>
        </w:rPr>
      </w:pPr>
      <w:r w:rsidRPr="00E363D6">
        <w:rPr>
          <w:rFonts w:ascii="Tahoma" w:hAnsi="Tahoma" w:cs="Tahoma"/>
          <w:sz w:val="22"/>
          <w:szCs w:val="22"/>
        </w:rPr>
        <w:t xml:space="preserve">Prodávající je povinen kupujícímu, konkrétně pověřeným osobám, sdělit písemně </w:t>
      </w:r>
      <w:r w:rsidRPr="00251EE3">
        <w:rPr>
          <w:rFonts w:ascii="Tahoma" w:hAnsi="Tahoma" w:cs="Tahoma"/>
          <w:sz w:val="22"/>
          <w:szCs w:val="22"/>
        </w:rPr>
        <w:t>(za</w:t>
      </w:r>
      <w:r w:rsidRPr="007B77DF">
        <w:rPr>
          <w:rFonts w:ascii="Tahoma" w:hAnsi="Tahoma" w:cs="Tahoma"/>
          <w:sz w:val="22"/>
          <w:szCs w:val="22"/>
        </w:rPr>
        <w:t xml:space="preserve"> </w:t>
      </w:r>
      <w:r w:rsidRPr="00251EE3">
        <w:rPr>
          <w:rFonts w:ascii="Tahoma" w:hAnsi="Tahoma" w:cs="Tahoma"/>
          <w:sz w:val="22"/>
          <w:szCs w:val="22"/>
        </w:rPr>
        <w:t>písemnou formu je v tomto případě považováno i sdělení prostřednictvím datové</w:t>
      </w:r>
      <w:r w:rsidRPr="007B77DF">
        <w:rPr>
          <w:rFonts w:ascii="Tahoma" w:hAnsi="Tahoma" w:cs="Tahoma"/>
          <w:sz w:val="22"/>
          <w:szCs w:val="22"/>
        </w:rPr>
        <w:t xml:space="preserve"> </w:t>
      </w:r>
      <w:r w:rsidRPr="00251EE3">
        <w:rPr>
          <w:rFonts w:ascii="Tahoma" w:hAnsi="Tahoma" w:cs="Tahoma"/>
          <w:sz w:val="22"/>
          <w:szCs w:val="22"/>
        </w:rPr>
        <w:t>schránky nebo e-mailem) minimálně 5 kalendářních dnů předem, konkrétní den a hodinu,</w:t>
      </w:r>
      <w:r w:rsidRPr="007B77DF">
        <w:rPr>
          <w:rFonts w:ascii="Tahoma" w:hAnsi="Tahoma" w:cs="Tahoma"/>
          <w:sz w:val="22"/>
          <w:szCs w:val="22"/>
        </w:rPr>
        <w:t xml:space="preserve"> </w:t>
      </w:r>
      <w:r w:rsidRPr="00251EE3">
        <w:rPr>
          <w:rFonts w:ascii="Tahoma" w:hAnsi="Tahoma" w:cs="Tahoma"/>
          <w:sz w:val="22"/>
          <w:szCs w:val="22"/>
        </w:rPr>
        <w:t>kdy bude zboží dodáno do místa plnění.</w:t>
      </w:r>
    </w:p>
    <w:p w14:paraId="222BE423" w14:textId="77777777" w:rsidR="00B84597" w:rsidRDefault="00B84597" w:rsidP="00B84597"/>
    <w:p w14:paraId="08DBD58E" w14:textId="77777777" w:rsidR="00B84597" w:rsidRPr="002939ED" w:rsidRDefault="00B84597" w:rsidP="00B84597">
      <w:pPr>
        <w:pStyle w:val="slolnkuSmlouvy"/>
        <w:tabs>
          <w:tab w:val="left" w:pos="4185"/>
          <w:tab w:val="center" w:pos="4535"/>
        </w:tabs>
        <w:spacing w:before="360"/>
        <w:jc w:val="left"/>
        <w:rPr>
          <w:rFonts w:ascii="Tahoma" w:hAnsi="Tahoma" w:cs="Tahoma"/>
          <w:sz w:val="22"/>
          <w:szCs w:val="22"/>
        </w:rPr>
      </w:pPr>
      <w:r>
        <w:rPr>
          <w:rFonts w:ascii="Tahoma" w:hAnsi="Tahoma" w:cs="Tahoma"/>
          <w:sz w:val="22"/>
          <w:szCs w:val="22"/>
        </w:rPr>
        <w:tab/>
      </w:r>
      <w:r w:rsidRPr="002939ED">
        <w:rPr>
          <w:rFonts w:ascii="Tahoma" w:hAnsi="Tahoma" w:cs="Tahoma"/>
          <w:sz w:val="22"/>
          <w:szCs w:val="22"/>
        </w:rPr>
        <w:t>VI.</w:t>
      </w:r>
      <w:r w:rsidRPr="002939ED">
        <w:rPr>
          <w:rFonts w:ascii="Tahoma" w:hAnsi="Tahoma" w:cs="Tahoma"/>
          <w:sz w:val="22"/>
          <w:szCs w:val="22"/>
        </w:rPr>
        <w:br/>
      </w:r>
      <w:r>
        <w:rPr>
          <w:rFonts w:ascii="Tahoma" w:hAnsi="Tahoma" w:cs="Tahoma"/>
          <w:sz w:val="22"/>
          <w:szCs w:val="22"/>
        </w:rPr>
        <w:t xml:space="preserve">                                        </w:t>
      </w:r>
      <w:r w:rsidRPr="002939ED">
        <w:rPr>
          <w:rFonts w:ascii="Tahoma" w:hAnsi="Tahoma" w:cs="Tahoma"/>
          <w:sz w:val="22"/>
          <w:szCs w:val="22"/>
        </w:rPr>
        <w:t>Povinnosti prodávajícího a kupujícího</w:t>
      </w:r>
    </w:p>
    <w:p w14:paraId="749C5CF5" w14:textId="77777777" w:rsidR="00B84597" w:rsidRPr="002939ED" w:rsidRDefault="00B84597" w:rsidP="00B84597">
      <w:pPr>
        <w:pStyle w:val="Zkladntext"/>
        <w:numPr>
          <w:ilvl w:val="0"/>
          <w:numId w:val="15"/>
        </w:numPr>
        <w:tabs>
          <w:tab w:val="clear" w:pos="360"/>
          <w:tab w:val="clear" w:pos="1418"/>
        </w:tabs>
        <w:rPr>
          <w:rFonts w:ascii="Tahoma" w:hAnsi="Tahoma" w:cs="Tahoma"/>
          <w:sz w:val="22"/>
          <w:szCs w:val="22"/>
        </w:rPr>
      </w:pPr>
      <w:r w:rsidRPr="002939ED">
        <w:rPr>
          <w:rFonts w:ascii="Tahoma" w:hAnsi="Tahoma" w:cs="Tahoma"/>
          <w:sz w:val="22"/>
          <w:szCs w:val="22"/>
        </w:rPr>
        <w:t>Prodávající je povinen</w:t>
      </w:r>
      <w:r>
        <w:rPr>
          <w:rFonts w:ascii="Tahoma" w:hAnsi="Tahoma" w:cs="Tahoma"/>
          <w:sz w:val="22"/>
          <w:szCs w:val="22"/>
        </w:rPr>
        <w:t xml:space="preserve"> zejména</w:t>
      </w:r>
      <w:r w:rsidRPr="002939ED">
        <w:rPr>
          <w:rFonts w:ascii="Tahoma" w:hAnsi="Tahoma" w:cs="Tahoma"/>
          <w:sz w:val="22"/>
          <w:szCs w:val="22"/>
        </w:rPr>
        <w:t>:</w:t>
      </w:r>
    </w:p>
    <w:p w14:paraId="2DA721EF" w14:textId="77777777" w:rsidR="00B84597" w:rsidRPr="002939ED" w:rsidRDefault="00B84597" w:rsidP="00B84597">
      <w:pPr>
        <w:pStyle w:val="Zkladntext"/>
        <w:numPr>
          <w:ilvl w:val="0"/>
          <w:numId w:val="2"/>
        </w:numPr>
        <w:tabs>
          <w:tab w:val="clear" w:pos="645"/>
          <w:tab w:val="clear" w:pos="1418"/>
          <w:tab w:val="left" w:pos="714"/>
        </w:tabs>
        <w:spacing w:before="60"/>
        <w:ind w:left="714" w:hanging="357"/>
        <w:rPr>
          <w:rFonts w:ascii="Tahoma" w:hAnsi="Tahoma" w:cs="Tahoma"/>
          <w:sz w:val="22"/>
          <w:szCs w:val="22"/>
        </w:rPr>
      </w:pPr>
      <w:r w:rsidRPr="002939ED">
        <w:rPr>
          <w:rFonts w:ascii="Tahoma" w:hAnsi="Tahoma" w:cs="Tahoma"/>
          <w:sz w:val="22"/>
          <w:szCs w:val="22"/>
        </w:rPr>
        <w:t>Dodat zboží řádně a včas.</w:t>
      </w:r>
    </w:p>
    <w:p w14:paraId="7FCD9C45" w14:textId="77777777" w:rsidR="00B84597" w:rsidRPr="002939ED"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2939ED">
        <w:rPr>
          <w:rFonts w:ascii="Tahoma" w:hAnsi="Tahoma" w:cs="Tahoma"/>
          <w:sz w:val="22"/>
          <w:szCs w:val="22"/>
        </w:rPr>
        <w:t>Dodat kupujícímu zboží:</w:t>
      </w:r>
    </w:p>
    <w:p w14:paraId="731CD41E" w14:textId="77777777" w:rsidR="00B84597" w:rsidRPr="002939ED" w:rsidRDefault="00B84597" w:rsidP="00B84597">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sidRPr="002939ED">
        <w:rPr>
          <w:rFonts w:ascii="Tahoma" w:hAnsi="Tahoma" w:cs="Tahoma"/>
          <w:sz w:val="22"/>
          <w:szCs w:val="22"/>
        </w:rPr>
        <w:t>v provedení dle</w:t>
      </w:r>
      <w:r>
        <w:rPr>
          <w:rFonts w:ascii="Tahoma" w:hAnsi="Tahoma" w:cs="Tahoma"/>
          <w:sz w:val="22"/>
          <w:szCs w:val="22"/>
        </w:rPr>
        <w:t> </w:t>
      </w:r>
      <w:r w:rsidRPr="002939ED">
        <w:rPr>
          <w:rFonts w:ascii="Tahoma" w:hAnsi="Tahoma" w:cs="Tahoma"/>
          <w:sz w:val="22"/>
          <w:szCs w:val="22"/>
        </w:rPr>
        <w:t>§</w:t>
      </w:r>
      <w:r>
        <w:rPr>
          <w:rFonts w:ascii="Tahoma" w:hAnsi="Tahoma" w:cs="Tahoma"/>
          <w:sz w:val="22"/>
          <w:szCs w:val="22"/>
        </w:rPr>
        <w:t> </w:t>
      </w:r>
      <w:r w:rsidRPr="002939ED">
        <w:rPr>
          <w:rFonts w:ascii="Tahoma" w:hAnsi="Tahoma" w:cs="Tahoma"/>
          <w:sz w:val="22"/>
          <w:szCs w:val="22"/>
        </w:rPr>
        <w:t>2095 občanského zákoníku a balení dle</w:t>
      </w:r>
      <w:r>
        <w:rPr>
          <w:rFonts w:ascii="Tahoma" w:hAnsi="Tahoma" w:cs="Tahoma"/>
          <w:sz w:val="22"/>
          <w:szCs w:val="22"/>
        </w:rPr>
        <w:t> </w:t>
      </w:r>
      <w:r w:rsidRPr="002939ED">
        <w:rPr>
          <w:rFonts w:ascii="Tahoma" w:hAnsi="Tahoma" w:cs="Tahoma"/>
          <w:sz w:val="22"/>
          <w:szCs w:val="22"/>
        </w:rPr>
        <w:t>§</w:t>
      </w:r>
      <w:r>
        <w:rPr>
          <w:rFonts w:ascii="Tahoma" w:hAnsi="Tahoma" w:cs="Tahoma"/>
          <w:sz w:val="22"/>
          <w:szCs w:val="22"/>
        </w:rPr>
        <w:t> </w:t>
      </w:r>
      <w:r w:rsidRPr="002939ED">
        <w:rPr>
          <w:rFonts w:ascii="Tahoma" w:hAnsi="Tahoma" w:cs="Tahoma"/>
          <w:sz w:val="22"/>
          <w:szCs w:val="22"/>
        </w:rPr>
        <w:t>2097 občanského zákoníku,</w:t>
      </w:r>
    </w:p>
    <w:p w14:paraId="340272D8" w14:textId="77777777" w:rsidR="00B84597" w:rsidRPr="002939ED" w:rsidRDefault="00B84597" w:rsidP="00B84597">
      <w:pPr>
        <w:pStyle w:val="Zkladntext"/>
        <w:numPr>
          <w:ilvl w:val="0"/>
          <w:numId w:val="17"/>
        </w:numPr>
        <w:tabs>
          <w:tab w:val="clear" w:pos="360"/>
          <w:tab w:val="clear" w:pos="1418"/>
          <w:tab w:val="left" w:pos="1072"/>
        </w:tabs>
        <w:spacing w:before="60"/>
        <w:ind w:left="1071" w:hanging="357"/>
        <w:rPr>
          <w:rFonts w:ascii="Tahoma" w:hAnsi="Tahoma" w:cs="Tahoma"/>
          <w:sz w:val="22"/>
          <w:szCs w:val="22"/>
        </w:rPr>
      </w:pPr>
      <w:r>
        <w:rPr>
          <w:rFonts w:ascii="Tahoma" w:hAnsi="Tahoma" w:cs="Tahoma"/>
          <w:sz w:val="22"/>
          <w:szCs w:val="22"/>
        </w:rPr>
        <w:t>v</w:t>
      </w:r>
      <w:r w:rsidRPr="002939ED">
        <w:rPr>
          <w:rFonts w:ascii="Tahoma" w:hAnsi="Tahoma" w:cs="Tahoma"/>
          <w:sz w:val="22"/>
          <w:szCs w:val="22"/>
        </w:rPr>
        <w:t> I. j</w:t>
      </w:r>
      <w:r>
        <w:rPr>
          <w:rFonts w:ascii="Tahoma" w:hAnsi="Tahoma" w:cs="Tahoma"/>
          <w:sz w:val="22"/>
          <w:szCs w:val="22"/>
        </w:rPr>
        <w:t>akosti.</w:t>
      </w:r>
    </w:p>
    <w:p w14:paraId="5CFC8A54" w14:textId="77777777" w:rsidR="00B84597"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2939ED">
        <w:rPr>
          <w:rFonts w:ascii="Tahoma" w:hAnsi="Tahoma" w:cs="Tahoma"/>
          <w:sz w:val="22"/>
          <w:szCs w:val="22"/>
        </w:rPr>
        <w:t>Dodat zboží nové, nepoužívané a odpovídající platným technickým normám, právním</w:t>
      </w:r>
      <w:r>
        <w:rPr>
          <w:rFonts w:ascii="Tahoma" w:hAnsi="Tahoma" w:cs="Tahoma"/>
          <w:sz w:val="22"/>
          <w:szCs w:val="22"/>
        </w:rPr>
        <w:t xml:space="preserve"> předpisům a předpisům výrobce.</w:t>
      </w:r>
    </w:p>
    <w:p w14:paraId="5F53ABC1" w14:textId="77777777" w:rsidR="00B84597" w:rsidRPr="002939ED"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2939ED">
        <w:rPr>
          <w:rFonts w:ascii="Tahoma" w:hAnsi="Tahoma" w:cs="Tahoma"/>
          <w:sz w:val="22"/>
          <w:szCs w:val="22"/>
        </w:rPr>
        <w:t>Při dodání zboží do</w:t>
      </w:r>
      <w:r>
        <w:rPr>
          <w:rFonts w:ascii="Tahoma" w:hAnsi="Tahoma" w:cs="Tahoma"/>
          <w:sz w:val="22"/>
          <w:szCs w:val="22"/>
        </w:rPr>
        <w:t> </w:t>
      </w:r>
      <w:r w:rsidRPr="002939ED">
        <w:rPr>
          <w:rFonts w:ascii="Tahoma" w:hAnsi="Tahoma" w:cs="Tahoma"/>
          <w:sz w:val="22"/>
          <w:szCs w:val="22"/>
        </w:rPr>
        <w:t>místa plnění dle</w:t>
      </w:r>
      <w:r>
        <w:rPr>
          <w:rFonts w:ascii="Tahoma" w:hAnsi="Tahoma" w:cs="Tahoma"/>
          <w:sz w:val="22"/>
          <w:szCs w:val="22"/>
        </w:rPr>
        <w:t> </w:t>
      </w:r>
      <w:r w:rsidRPr="002939ED">
        <w:rPr>
          <w:rFonts w:ascii="Tahoma" w:hAnsi="Tahoma" w:cs="Tahoma"/>
          <w:sz w:val="22"/>
          <w:szCs w:val="22"/>
        </w:rPr>
        <w:t>čl.</w:t>
      </w:r>
      <w:r>
        <w:rPr>
          <w:rFonts w:ascii="Tahoma" w:hAnsi="Tahoma" w:cs="Tahoma"/>
          <w:sz w:val="22"/>
          <w:szCs w:val="22"/>
        </w:rPr>
        <w:t> </w:t>
      </w:r>
      <w:r w:rsidRPr="002939ED">
        <w:rPr>
          <w:rFonts w:ascii="Tahoma" w:hAnsi="Tahoma" w:cs="Tahoma"/>
          <w:sz w:val="22"/>
          <w:szCs w:val="22"/>
        </w:rPr>
        <w:t>V této smlouvy předat kupujícímu doklady, které se ke zboží vztahují ve smyslu §</w:t>
      </w:r>
      <w:r>
        <w:rPr>
          <w:rFonts w:ascii="Tahoma" w:hAnsi="Tahoma" w:cs="Tahoma"/>
          <w:sz w:val="22"/>
          <w:szCs w:val="22"/>
        </w:rPr>
        <w:t> </w:t>
      </w:r>
      <w:r w:rsidRPr="002939ED">
        <w:rPr>
          <w:rFonts w:ascii="Tahoma" w:hAnsi="Tahoma" w:cs="Tahoma"/>
          <w:sz w:val="22"/>
          <w:szCs w:val="22"/>
        </w:rPr>
        <w:t>2087 občanského zákoníku</w:t>
      </w:r>
      <w:r w:rsidRPr="002939ED" w:rsidDel="00587A33">
        <w:rPr>
          <w:rFonts w:ascii="Tahoma" w:hAnsi="Tahoma" w:cs="Tahoma"/>
          <w:sz w:val="22"/>
          <w:szCs w:val="22"/>
        </w:rPr>
        <w:t xml:space="preserve"> </w:t>
      </w:r>
      <w:r w:rsidRPr="002939ED">
        <w:rPr>
          <w:rFonts w:ascii="Tahoma" w:hAnsi="Tahoma" w:cs="Tahoma"/>
          <w:sz w:val="22"/>
          <w:szCs w:val="22"/>
        </w:rPr>
        <w:t>(záruční list, návod k použití apod.) v českém jazyce.</w:t>
      </w:r>
    </w:p>
    <w:p w14:paraId="27F0F2E4" w14:textId="77777777" w:rsidR="00B84597"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2939ED">
        <w:rPr>
          <w:rFonts w:ascii="Tahoma" w:hAnsi="Tahoma" w:cs="Tahoma"/>
          <w:sz w:val="22"/>
          <w:szCs w:val="22"/>
        </w:rPr>
        <w:t>Dbát při poskytování plnění dle této smlouvy na ochranu životního prostředí. Dodávané zboží musí splňovat požadavky na bezpečný výrobek ve smyslu zákona č.</w:t>
      </w:r>
      <w:r>
        <w:rPr>
          <w:rFonts w:ascii="Tahoma" w:hAnsi="Tahoma" w:cs="Tahoma"/>
          <w:sz w:val="22"/>
          <w:szCs w:val="22"/>
        </w:rPr>
        <w:t> </w:t>
      </w:r>
      <w:r w:rsidRPr="002939ED">
        <w:rPr>
          <w:rFonts w:ascii="Tahoma" w:hAnsi="Tahoma" w:cs="Tahoma"/>
          <w:sz w:val="22"/>
          <w:szCs w:val="22"/>
        </w:rPr>
        <w:t>102/2001</w:t>
      </w:r>
      <w:r>
        <w:rPr>
          <w:rFonts w:ascii="Tahoma" w:hAnsi="Tahoma" w:cs="Tahoma"/>
          <w:sz w:val="22"/>
          <w:szCs w:val="22"/>
        </w:rPr>
        <w:t> </w:t>
      </w:r>
      <w:r w:rsidRPr="002939ED">
        <w:rPr>
          <w:rFonts w:ascii="Tahoma" w:hAnsi="Tahoma" w:cs="Tahoma"/>
          <w:sz w:val="22"/>
          <w:szCs w:val="22"/>
        </w:rPr>
        <w:t>Sb., o</w:t>
      </w:r>
      <w:r>
        <w:rPr>
          <w:rFonts w:ascii="Tahoma" w:hAnsi="Tahoma" w:cs="Tahoma"/>
          <w:sz w:val="22"/>
          <w:szCs w:val="22"/>
        </w:rPr>
        <w:t> </w:t>
      </w:r>
      <w:r w:rsidRPr="002939ED">
        <w:rPr>
          <w:rFonts w:ascii="Tahoma" w:hAnsi="Tahoma" w:cs="Tahoma"/>
          <w:sz w:val="22"/>
          <w:szCs w:val="22"/>
        </w:rPr>
        <w:t>obecné bezpečnosti výrobků a</w:t>
      </w:r>
      <w:r>
        <w:rPr>
          <w:rFonts w:ascii="Tahoma" w:hAnsi="Tahoma" w:cs="Tahoma"/>
          <w:sz w:val="22"/>
          <w:szCs w:val="22"/>
        </w:rPr>
        <w:t> o </w:t>
      </w:r>
      <w:r w:rsidRPr="002939ED">
        <w:rPr>
          <w:rFonts w:ascii="Tahoma" w:hAnsi="Tahoma" w:cs="Tahoma"/>
          <w:sz w:val="22"/>
          <w:szCs w:val="22"/>
        </w:rPr>
        <w:t>změně některých zákonů (zákon o</w:t>
      </w:r>
      <w:r>
        <w:rPr>
          <w:rFonts w:ascii="Tahoma" w:hAnsi="Tahoma" w:cs="Tahoma"/>
          <w:sz w:val="22"/>
          <w:szCs w:val="22"/>
        </w:rPr>
        <w:t> </w:t>
      </w:r>
      <w:r w:rsidRPr="002939ED">
        <w:rPr>
          <w:rFonts w:ascii="Tahoma" w:hAnsi="Tahoma" w:cs="Tahoma"/>
          <w:sz w:val="22"/>
          <w:szCs w:val="22"/>
        </w:rPr>
        <w:t>obecné bezpečnosti výrobků), ve</w:t>
      </w:r>
      <w:r>
        <w:rPr>
          <w:rFonts w:ascii="Tahoma" w:hAnsi="Tahoma" w:cs="Tahoma"/>
          <w:sz w:val="22"/>
          <w:szCs w:val="22"/>
        </w:rPr>
        <w:t> </w:t>
      </w:r>
      <w:r w:rsidRPr="002939ED">
        <w:rPr>
          <w:rFonts w:ascii="Tahoma" w:hAnsi="Tahoma" w:cs="Tahoma"/>
          <w:sz w:val="22"/>
          <w:szCs w:val="22"/>
        </w:rPr>
        <w:t>znění pozdějších předpisů, platné technické, bezpečnostní, zdravotní, hygienické a jiné předpisy, včetně předpisů týkajících se ochrany životního prostředí, vztahujících se na výrobek a jeho výrobu.</w:t>
      </w:r>
    </w:p>
    <w:p w14:paraId="61A2DE42" w14:textId="77777777" w:rsidR="00B84597" w:rsidRPr="0003480D"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03480D">
        <w:rPr>
          <w:rFonts w:ascii="Tahoma" w:hAnsi="Tahoma" w:cs="Tahoma"/>
          <w:sz w:val="22"/>
          <w:szCs w:val="22"/>
        </w:rPr>
        <w:t xml:space="preserve">Písemně informovat kupujícího o skutečnostech majících vliv na plnění smlouvy, a to neprodleně, nejpozději však následující pracovní den poté, kdy příslušná skutečnost nastane nebo prodávající zjistí, že by nastat mohla. </w:t>
      </w:r>
    </w:p>
    <w:p w14:paraId="4035641E" w14:textId="77777777" w:rsidR="00B84597" w:rsidRDefault="00B84597" w:rsidP="00B84597">
      <w:pPr>
        <w:pStyle w:val="Zkladntext"/>
        <w:numPr>
          <w:ilvl w:val="0"/>
          <w:numId w:val="2"/>
        </w:numPr>
        <w:tabs>
          <w:tab w:val="clear" w:pos="645"/>
          <w:tab w:val="clear" w:pos="1418"/>
          <w:tab w:val="left" w:pos="720"/>
        </w:tabs>
        <w:spacing w:before="60"/>
        <w:ind w:left="714" w:hanging="357"/>
        <w:rPr>
          <w:rFonts w:ascii="Tahoma" w:hAnsi="Tahoma" w:cs="Tahoma"/>
          <w:sz w:val="22"/>
          <w:szCs w:val="22"/>
        </w:rPr>
      </w:pPr>
      <w:r w:rsidRPr="0003480D">
        <w:rPr>
          <w:rFonts w:ascii="Tahoma" w:hAnsi="Tahoma" w:cs="Tahoma"/>
          <w:sz w:val="22"/>
          <w:szCs w:val="22"/>
        </w:rPr>
        <w:t xml:space="preserve">Na základě pozvánky kupujícího se účastnit všech jednání týkajících se dodávky zboží </w:t>
      </w:r>
      <w:r w:rsidRPr="0003480D">
        <w:rPr>
          <w:rFonts w:ascii="Tahoma" w:hAnsi="Tahoma" w:cs="Tahoma"/>
          <w:sz w:val="22"/>
          <w:szCs w:val="22"/>
        </w:rPr>
        <w:lastRenderedPageBreak/>
        <w:t>nebo na základě písemné výzvy kupujícího poskytnout zprávu o stavu přípravy dodávky zboží či požadovanou dokumentaci.</w:t>
      </w:r>
    </w:p>
    <w:p w14:paraId="5B4E9A14" w14:textId="0E9729D1" w:rsidR="00B84597" w:rsidRDefault="00F73F63" w:rsidP="00B84597">
      <w:pPr>
        <w:pStyle w:val="Zkladntext"/>
        <w:widowControl/>
        <w:numPr>
          <w:ilvl w:val="0"/>
          <w:numId w:val="2"/>
        </w:numPr>
        <w:tabs>
          <w:tab w:val="clear" w:pos="1418"/>
        </w:tabs>
        <w:spacing w:before="60"/>
        <w:rPr>
          <w:rFonts w:ascii="Tahoma" w:hAnsi="Tahoma" w:cs="Tahoma"/>
          <w:sz w:val="22"/>
          <w:szCs w:val="22"/>
          <w:lang w:val="x-none"/>
        </w:rPr>
      </w:pPr>
      <w:r>
        <w:rPr>
          <w:rFonts w:ascii="Tahoma" w:hAnsi="Tahoma" w:cs="Tahoma"/>
          <w:sz w:val="22"/>
          <w:szCs w:val="22"/>
        </w:rPr>
        <w:t xml:space="preserve"> </w:t>
      </w:r>
      <w:r w:rsidR="00800A48">
        <w:rPr>
          <w:rFonts w:ascii="Tahoma" w:hAnsi="Tahoma" w:cs="Tahoma"/>
          <w:sz w:val="22"/>
          <w:szCs w:val="22"/>
        </w:rPr>
        <w:t>Ř</w:t>
      </w:r>
      <w:proofErr w:type="spellStart"/>
      <w:r w:rsidR="00B84597">
        <w:rPr>
          <w:rFonts w:ascii="Tahoma" w:hAnsi="Tahoma" w:cs="Tahoma"/>
          <w:sz w:val="22"/>
          <w:szCs w:val="22"/>
          <w:lang w:val="x-none"/>
        </w:rPr>
        <w:t>ádně</w:t>
      </w:r>
      <w:proofErr w:type="spellEnd"/>
      <w:r w:rsidR="00C271F7">
        <w:rPr>
          <w:rFonts w:ascii="Tahoma" w:hAnsi="Tahoma" w:cs="Tahoma"/>
          <w:sz w:val="22"/>
          <w:szCs w:val="22"/>
        </w:rPr>
        <w:t xml:space="preserve"> </w:t>
      </w:r>
      <w:r w:rsidR="00B84597">
        <w:rPr>
          <w:rFonts w:ascii="Tahoma" w:hAnsi="Tahoma" w:cs="Tahoma"/>
          <w:sz w:val="22"/>
          <w:szCs w:val="22"/>
          <w:lang w:val="x-none"/>
        </w:rPr>
        <w:t xml:space="preserve">uchovávat veškerou dokumentaci a účetní doklady, související s realizací </w:t>
      </w:r>
      <w:r>
        <w:rPr>
          <w:rFonts w:ascii="Tahoma" w:hAnsi="Tahoma" w:cs="Tahoma"/>
          <w:sz w:val="22"/>
          <w:szCs w:val="22"/>
        </w:rPr>
        <w:t xml:space="preserve">   </w:t>
      </w:r>
      <w:r w:rsidR="00B84597">
        <w:rPr>
          <w:rFonts w:ascii="Tahoma" w:hAnsi="Tahoma" w:cs="Tahoma"/>
          <w:sz w:val="22"/>
          <w:szCs w:val="22"/>
          <w:lang w:val="x-none"/>
        </w:rPr>
        <w:t>projektu, minimálně do konce roku 20</w:t>
      </w:r>
      <w:r w:rsidR="00B84597">
        <w:rPr>
          <w:rFonts w:ascii="Tahoma" w:hAnsi="Tahoma" w:cs="Tahoma"/>
          <w:sz w:val="22"/>
          <w:szCs w:val="22"/>
        </w:rPr>
        <w:t>32</w:t>
      </w:r>
      <w:r w:rsidR="00B84597">
        <w:rPr>
          <w:rFonts w:ascii="Tahoma" w:hAnsi="Tahoma" w:cs="Tahoma"/>
          <w:sz w:val="22"/>
          <w:szCs w:val="22"/>
          <w:lang w:val="x-none"/>
        </w:rPr>
        <w:t>. Pokud je v českých právních předpisech stanovena lhůta delší než v evropských předpisech, musí být použita pro úschovu delší lhůta.</w:t>
      </w:r>
    </w:p>
    <w:p w14:paraId="7179E088" w14:textId="7BBA21C3" w:rsidR="00B84597" w:rsidRPr="0043648A" w:rsidRDefault="00800A48" w:rsidP="0043648A">
      <w:pPr>
        <w:pStyle w:val="Zkladntext"/>
        <w:widowControl/>
        <w:numPr>
          <w:ilvl w:val="0"/>
          <w:numId w:val="2"/>
        </w:numPr>
        <w:tabs>
          <w:tab w:val="clear" w:pos="1418"/>
        </w:tabs>
        <w:spacing w:before="60"/>
        <w:rPr>
          <w:rFonts w:ascii="Tahoma" w:hAnsi="Tahoma" w:cs="Tahoma"/>
          <w:sz w:val="22"/>
          <w:szCs w:val="22"/>
          <w:lang w:val="x-none"/>
        </w:rPr>
      </w:pPr>
      <w:r>
        <w:rPr>
          <w:rFonts w:ascii="Tahoma" w:hAnsi="Tahoma" w:cs="Tahoma"/>
          <w:sz w:val="22"/>
          <w:szCs w:val="22"/>
        </w:rPr>
        <w:t>M</w:t>
      </w:r>
      <w:proofErr w:type="spellStart"/>
      <w:r w:rsidR="00B84597">
        <w:rPr>
          <w:rFonts w:ascii="Tahoma" w:hAnsi="Tahoma" w:cs="Tahoma"/>
          <w:sz w:val="22"/>
          <w:szCs w:val="22"/>
          <w:lang w:val="x-none"/>
        </w:rPr>
        <w:t>inimálně</w:t>
      </w:r>
      <w:proofErr w:type="spellEnd"/>
      <w:r w:rsidR="00B84597">
        <w:rPr>
          <w:rFonts w:ascii="Tahoma" w:hAnsi="Tahoma" w:cs="Tahoma"/>
          <w:sz w:val="22"/>
          <w:szCs w:val="22"/>
          <w:lang w:val="x-none"/>
        </w:rPr>
        <w:t xml:space="preserve"> do konce roku 20</w:t>
      </w:r>
      <w:r w:rsidR="00B84597">
        <w:rPr>
          <w:rFonts w:ascii="Tahoma" w:hAnsi="Tahoma" w:cs="Tahoma"/>
          <w:sz w:val="22"/>
          <w:szCs w:val="22"/>
        </w:rPr>
        <w:t>32</w:t>
      </w:r>
      <w:r w:rsidR="00B84597">
        <w:rPr>
          <w:rFonts w:ascii="Tahoma" w:hAnsi="Tahoma" w:cs="Tahoma"/>
          <w:sz w:val="22"/>
          <w:szCs w:val="22"/>
          <w:lang w:val="x-none"/>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zároveň je povinen vytvořit podmínky k provedení kontroly a poskytnout při provádění kontroly součinnost.</w:t>
      </w:r>
    </w:p>
    <w:p w14:paraId="6BA7B77E" w14:textId="77777777" w:rsidR="00B84597" w:rsidRDefault="00B84597" w:rsidP="00B84597">
      <w:pPr>
        <w:pStyle w:val="Zkladntext"/>
        <w:tabs>
          <w:tab w:val="clear" w:pos="1418"/>
          <w:tab w:val="left" w:pos="720"/>
        </w:tabs>
        <w:spacing w:before="60"/>
        <w:ind w:left="714"/>
        <w:rPr>
          <w:rFonts w:ascii="Tahoma" w:hAnsi="Tahoma" w:cs="Tahoma"/>
          <w:sz w:val="22"/>
          <w:szCs w:val="22"/>
        </w:rPr>
      </w:pPr>
    </w:p>
    <w:p w14:paraId="1C3740CE" w14:textId="77777777" w:rsidR="00B84597" w:rsidRPr="002939ED" w:rsidRDefault="00B84597" w:rsidP="00B84597">
      <w:pPr>
        <w:pStyle w:val="Zkladntext"/>
        <w:numPr>
          <w:ilvl w:val="0"/>
          <w:numId w:val="15"/>
        </w:numPr>
        <w:tabs>
          <w:tab w:val="clear" w:pos="360"/>
          <w:tab w:val="clear" w:pos="1418"/>
        </w:tabs>
        <w:rPr>
          <w:rFonts w:ascii="Tahoma" w:hAnsi="Tahoma" w:cs="Tahoma"/>
          <w:sz w:val="22"/>
          <w:szCs w:val="22"/>
        </w:rPr>
      </w:pPr>
      <w:r w:rsidRPr="002939ED">
        <w:rPr>
          <w:rFonts w:ascii="Tahoma" w:hAnsi="Tahoma" w:cs="Tahoma"/>
          <w:sz w:val="22"/>
          <w:szCs w:val="22"/>
        </w:rPr>
        <w:t>Kupující je povinen:</w:t>
      </w:r>
    </w:p>
    <w:p w14:paraId="0EBDE532" w14:textId="77777777" w:rsidR="00B84597" w:rsidRPr="002939ED" w:rsidRDefault="00B84597" w:rsidP="00B84597">
      <w:pPr>
        <w:pStyle w:val="Zkladntext"/>
        <w:numPr>
          <w:ilvl w:val="0"/>
          <w:numId w:val="16"/>
        </w:numPr>
        <w:tabs>
          <w:tab w:val="clear" w:pos="645"/>
          <w:tab w:val="clear" w:pos="1418"/>
          <w:tab w:val="left" w:pos="714"/>
        </w:tabs>
        <w:spacing w:before="60"/>
        <w:ind w:left="714" w:hanging="357"/>
        <w:rPr>
          <w:rFonts w:ascii="Tahoma" w:hAnsi="Tahoma" w:cs="Tahoma"/>
          <w:sz w:val="22"/>
          <w:szCs w:val="22"/>
        </w:rPr>
      </w:pPr>
      <w:r w:rsidRPr="002939ED">
        <w:rPr>
          <w:rFonts w:ascii="Tahoma" w:hAnsi="Tahoma" w:cs="Tahoma"/>
          <w:sz w:val="22"/>
          <w:szCs w:val="22"/>
        </w:rPr>
        <w:t>Poskytnout prodávajícímu potřebnou součinnost při plnění jeho závazku.</w:t>
      </w:r>
    </w:p>
    <w:p w14:paraId="260E7825" w14:textId="4E99274D" w:rsidR="00B84597" w:rsidRDefault="00B84597" w:rsidP="00B84597">
      <w:pPr>
        <w:pStyle w:val="Zkladntext"/>
        <w:numPr>
          <w:ilvl w:val="0"/>
          <w:numId w:val="16"/>
        </w:numPr>
        <w:tabs>
          <w:tab w:val="clear" w:pos="645"/>
          <w:tab w:val="clear" w:pos="1418"/>
          <w:tab w:val="left" w:pos="714"/>
        </w:tabs>
        <w:spacing w:before="60"/>
        <w:ind w:left="714" w:hanging="357"/>
        <w:rPr>
          <w:rFonts w:ascii="Tahoma" w:hAnsi="Tahoma" w:cs="Tahoma"/>
          <w:sz w:val="22"/>
          <w:szCs w:val="22"/>
        </w:rPr>
      </w:pPr>
      <w:r w:rsidRPr="002939ED">
        <w:rPr>
          <w:rFonts w:ascii="Tahoma" w:hAnsi="Tahoma" w:cs="Tahoma"/>
          <w:sz w:val="22"/>
          <w:szCs w:val="22"/>
        </w:rPr>
        <w:t>Pokud nabídnuté zboží nemá zjevné vady a plnění prodávajícího splňuje požadavky stanovené touto smlouvou, zboží převzít.</w:t>
      </w:r>
    </w:p>
    <w:p w14:paraId="6485860B" w14:textId="77777777" w:rsidR="00C271F7" w:rsidRPr="002939ED" w:rsidRDefault="00C271F7" w:rsidP="00C271F7">
      <w:pPr>
        <w:pStyle w:val="Zkladntext"/>
        <w:tabs>
          <w:tab w:val="clear" w:pos="1418"/>
          <w:tab w:val="left" w:pos="714"/>
        </w:tabs>
        <w:spacing w:before="60"/>
        <w:ind w:left="714"/>
        <w:rPr>
          <w:rFonts w:ascii="Tahoma" w:hAnsi="Tahoma" w:cs="Tahoma"/>
          <w:sz w:val="22"/>
          <w:szCs w:val="22"/>
        </w:rPr>
      </w:pPr>
    </w:p>
    <w:p w14:paraId="1423FA23" w14:textId="77777777" w:rsidR="00B84597" w:rsidRPr="002939ED" w:rsidRDefault="00B84597" w:rsidP="00B84597">
      <w:pPr>
        <w:pStyle w:val="slolnkuSmlouvy"/>
        <w:spacing w:before="360"/>
        <w:rPr>
          <w:rFonts w:ascii="Tahoma" w:hAnsi="Tahoma" w:cs="Tahoma"/>
          <w:sz w:val="22"/>
          <w:szCs w:val="22"/>
        </w:rPr>
      </w:pPr>
      <w:r w:rsidRPr="002939ED">
        <w:rPr>
          <w:rFonts w:ascii="Tahoma" w:hAnsi="Tahoma" w:cs="Tahoma"/>
          <w:sz w:val="22"/>
          <w:szCs w:val="22"/>
        </w:rPr>
        <w:t>VII.</w:t>
      </w:r>
      <w:r w:rsidRPr="002939ED">
        <w:rPr>
          <w:rFonts w:ascii="Tahoma" w:hAnsi="Tahoma" w:cs="Tahoma"/>
          <w:sz w:val="22"/>
          <w:szCs w:val="22"/>
        </w:rPr>
        <w:br/>
        <w:t>Převod vlastnického práva a nebezpečí škody na zboží</w:t>
      </w:r>
    </w:p>
    <w:p w14:paraId="433FCA43" w14:textId="7174425D" w:rsidR="00B84597" w:rsidRDefault="00B84597" w:rsidP="00B84597">
      <w:pPr>
        <w:pStyle w:val="Import14"/>
        <w:numPr>
          <w:ilvl w:val="0"/>
          <w:numId w:val="21"/>
        </w:numPr>
        <w:tabs>
          <w:tab w:val="clear" w:pos="720"/>
          <w:tab w:val="clear" w:pos="864"/>
        </w:tabs>
        <w:spacing w:before="120"/>
        <w:ind w:left="357" w:hanging="357"/>
        <w:jc w:val="both"/>
        <w:rPr>
          <w:rFonts w:ascii="Tahoma" w:hAnsi="Tahoma" w:cs="Tahoma"/>
          <w:sz w:val="22"/>
          <w:szCs w:val="22"/>
        </w:rPr>
      </w:pPr>
      <w:r w:rsidRPr="002939ED">
        <w:rPr>
          <w:rFonts w:ascii="Tahoma" w:hAnsi="Tahoma" w:cs="Tahoma"/>
          <w:sz w:val="22"/>
          <w:szCs w:val="22"/>
        </w:rPr>
        <w:t xml:space="preserve">Kupující nabývá vlastnické právo ke zboží jeho převzetím kupujícím v místě plnění; </w:t>
      </w:r>
      <w:r>
        <w:rPr>
          <w:rFonts w:ascii="Tahoma" w:hAnsi="Tahoma" w:cs="Tahoma"/>
          <w:sz w:val="22"/>
          <w:szCs w:val="22"/>
        </w:rPr>
        <w:t>v </w:t>
      </w:r>
      <w:r w:rsidRPr="002939ED">
        <w:rPr>
          <w:rFonts w:ascii="Tahoma" w:hAnsi="Tahoma" w:cs="Tahoma"/>
          <w:sz w:val="22"/>
          <w:szCs w:val="22"/>
        </w:rPr>
        <w:t>témže okamžiku přechází na kupujícího nebezpečí škody na zboží.</w:t>
      </w:r>
    </w:p>
    <w:p w14:paraId="1422D8FB" w14:textId="77777777" w:rsidR="00C271F7" w:rsidRPr="002939ED" w:rsidRDefault="00C271F7" w:rsidP="00C271F7">
      <w:pPr>
        <w:pStyle w:val="Import14"/>
        <w:tabs>
          <w:tab w:val="clear" w:pos="864"/>
        </w:tabs>
        <w:spacing w:before="120"/>
        <w:ind w:left="357" w:firstLine="0"/>
        <w:jc w:val="both"/>
        <w:rPr>
          <w:rFonts w:ascii="Tahoma" w:hAnsi="Tahoma" w:cs="Tahoma"/>
          <w:sz w:val="22"/>
          <w:szCs w:val="22"/>
        </w:rPr>
      </w:pPr>
    </w:p>
    <w:p w14:paraId="013F3300" w14:textId="77777777" w:rsidR="00B84597" w:rsidRPr="002939ED" w:rsidRDefault="00B84597" w:rsidP="00B84597">
      <w:pPr>
        <w:pStyle w:val="slolnkuSmlouvy"/>
        <w:spacing w:before="360"/>
        <w:rPr>
          <w:rFonts w:ascii="Tahoma" w:hAnsi="Tahoma" w:cs="Tahoma"/>
          <w:sz w:val="22"/>
          <w:szCs w:val="22"/>
        </w:rPr>
      </w:pPr>
      <w:r w:rsidRPr="002939ED">
        <w:rPr>
          <w:rFonts w:ascii="Tahoma" w:hAnsi="Tahoma" w:cs="Tahoma"/>
          <w:sz w:val="22"/>
          <w:szCs w:val="22"/>
        </w:rPr>
        <w:t>VIII.</w:t>
      </w:r>
      <w:r w:rsidRPr="002939ED">
        <w:rPr>
          <w:rFonts w:ascii="Tahoma" w:hAnsi="Tahoma" w:cs="Tahoma"/>
          <w:sz w:val="22"/>
          <w:szCs w:val="22"/>
        </w:rPr>
        <w:br/>
        <w:t>Předání a převzetí zboží</w:t>
      </w:r>
    </w:p>
    <w:p w14:paraId="7094457D" w14:textId="6EFD292C" w:rsidR="00B84597" w:rsidRPr="002939ED" w:rsidRDefault="00B84597" w:rsidP="00B84597">
      <w:pPr>
        <w:numPr>
          <w:ilvl w:val="0"/>
          <w:numId w:val="9"/>
        </w:numPr>
        <w:tabs>
          <w:tab w:val="clear" w:pos="360"/>
        </w:tabs>
        <w:spacing w:before="120" w:after="0" w:line="240" w:lineRule="auto"/>
        <w:ind w:left="357" w:hanging="357"/>
        <w:jc w:val="both"/>
        <w:rPr>
          <w:rFonts w:ascii="Tahoma" w:hAnsi="Tahoma" w:cs="Tahoma"/>
        </w:rPr>
      </w:pPr>
      <w:r w:rsidRPr="00AF4CAA">
        <w:rPr>
          <w:rFonts w:ascii="Tahoma" w:hAnsi="Tahoma" w:cs="Tahoma"/>
        </w:rPr>
        <w:t>Zboží bude předáno a převzato</w:t>
      </w:r>
      <w:r>
        <w:rPr>
          <w:rFonts w:ascii="Tahoma" w:hAnsi="Tahoma" w:cs="Tahoma"/>
        </w:rPr>
        <w:t xml:space="preserve"> </w:t>
      </w:r>
      <w:r w:rsidR="00346034">
        <w:rPr>
          <w:rFonts w:ascii="Tahoma" w:hAnsi="Tahoma" w:cs="Tahoma"/>
        </w:rPr>
        <w:t>v</w:t>
      </w:r>
      <w:r>
        <w:rPr>
          <w:rFonts w:ascii="Tahoma" w:hAnsi="Tahoma" w:cs="Tahoma"/>
        </w:rPr>
        <w:t xml:space="preserve"> místě </w:t>
      </w:r>
      <w:r w:rsidRPr="00AF4CAA">
        <w:rPr>
          <w:rFonts w:ascii="Tahoma" w:hAnsi="Tahoma" w:cs="Tahoma"/>
        </w:rPr>
        <w:t xml:space="preserve">plnění dle čl. V odst. 1 této smlouvy. </w:t>
      </w:r>
      <w:r w:rsidRPr="002939ED">
        <w:rPr>
          <w:rFonts w:ascii="Tahoma" w:hAnsi="Tahoma" w:cs="Tahoma"/>
        </w:rPr>
        <w:t xml:space="preserve">Je-li součástí závazku </w:t>
      </w:r>
      <w:r w:rsidRPr="0028618A">
        <w:rPr>
          <w:rFonts w:ascii="Tahoma" w:hAnsi="Tahoma" w:cs="Tahoma"/>
        </w:rPr>
        <w:t xml:space="preserve">prodávajícího </w:t>
      </w:r>
      <w:r w:rsidRPr="0058340A">
        <w:rPr>
          <w:rFonts w:ascii="Tahoma" w:hAnsi="Tahoma" w:cs="Tahoma"/>
        </w:rPr>
        <w:t>montáž</w:t>
      </w:r>
      <w:r w:rsidRPr="0028618A">
        <w:rPr>
          <w:rFonts w:ascii="Tahoma" w:hAnsi="Tahoma" w:cs="Tahoma"/>
        </w:rPr>
        <w:t xml:space="preserve">/instalace zboží </w:t>
      </w:r>
      <w:r w:rsidRPr="0058340A">
        <w:rPr>
          <w:rFonts w:ascii="Tahoma" w:hAnsi="Tahoma" w:cs="Tahoma"/>
        </w:rPr>
        <w:t xml:space="preserve">nebo seznámení s obsluhou zboží, </w:t>
      </w:r>
      <w:r w:rsidRPr="0028618A">
        <w:rPr>
          <w:rFonts w:ascii="Tahoma" w:hAnsi="Tahoma" w:cs="Tahoma"/>
        </w:rPr>
        <w:t>považuje se zboží za odevzdané</w:t>
      </w:r>
      <w:r w:rsidRPr="002939ED">
        <w:rPr>
          <w:rFonts w:ascii="Tahoma" w:hAnsi="Tahoma" w:cs="Tahoma"/>
        </w:rPr>
        <w:t xml:space="preserve"> až po jejich provedení a</w:t>
      </w:r>
      <w:r>
        <w:rPr>
          <w:rFonts w:ascii="Tahoma" w:hAnsi="Tahoma" w:cs="Tahoma"/>
        </w:rPr>
        <w:t> </w:t>
      </w:r>
      <w:r w:rsidRPr="002939ED">
        <w:rPr>
          <w:rFonts w:ascii="Tahoma" w:hAnsi="Tahoma" w:cs="Tahoma"/>
        </w:rPr>
        <w:t>převzetí zboží kupujícím dle předchozí věty.</w:t>
      </w:r>
    </w:p>
    <w:p w14:paraId="033AB8FD" w14:textId="77777777" w:rsidR="00B84597" w:rsidRPr="002939ED" w:rsidRDefault="00B84597" w:rsidP="00B84597">
      <w:pPr>
        <w:numPr>
          <w:ilvl w:val="0"/>
          <w:numId w:val="9"/>
        </w:numPr>
        <w:tabs>
          <w:tab w:val="clear" w:pos="360"/>
        </w:tabs>
        <w:spacing w:before="120" w:after="0" w:line="240" w:lineRule="auto"/>
        <w:ind w:left="357" w:hanging="357"/>
        <w:jc w:val="both"/>
        <w:rPr>
          <w:rFonts w:ascii="Tahoma" w:hAnsi="Tahoma" w:cs="Tahoma"/>
        </w:rPr>
      </w:pPr>
      <w:r w:rsidRPr="002939ED">
        <w:rPr>
          <w:rFonts w:ascii="Tahoma" w:hAnsi="Tahoma" w:cs="Tahoma"/>
        </w:rPr>
        <w:t>Kupující při převzetí zboží provede kontrolu:</w:t>
      </w:r>
    </w:p>
    <w:p w14:paraId="7ED76233" w14:textId="7E4D5F3C" w:rsidR="00B84597" w:rsidRPr="002939ED" w:rsidRDefault="00B84597" w:rsidP="00B84597">
      <w:pPr>
        <w:numPr>
          <w:ilvl w:val="0"/>
          <w:numId w:val="10"/>
        </w:numPr>
        <w:tabs>
          <w:tab w:val="clear" w:pos="1146"/>
          <w:tab w:val="left" w:pos="714"/>
        </w:tabs>
        <w:spacing w:before="60" w:after="0" w:line="240" w:lineRule="auto"/>
        <w:ind w:left="714" w:hanging="357"/>
        <w:rPr>
          <w:rFonts w:ascii="Tahoma" w:hAnsi="Tahoma" w:cs="Tahoma"/>
        </w:rPr>
      </w:pPr>
      <w:r w:rsidRPr="002939ED">
        <w:rPr>
          <w:rFonts w:ascii="Tahoma" w:hAnsi="Tahoma" w:cs="Tahoma"/>
        </w:rPr>
        <w:t xml:space="preserve">dodaného druhu </w:t>
      </w:r>
      <w:r w:rsidR="00AF36B0">
        <w:rPr>
          <w:rFonts w:ascii="Tahoma" w:hAnsi="Tahoma" w:cs="Tahoma"/>
        </w:rPr>
        <w:t>z</w:t>
      </w:r>
      <w:r w:rsidRPr="002939ED">
        <w:rPr>
          <w:rFonts w:ascii="Tahoma" w:hAnsi="Tahoma" w:cs="Tahoma"/>
        </w:rPr>
        <w:t>boží,</w:t>
      </w:r>
    </w:p>
    <w:p w14:paraId="27DF49C0" w14:textId="77777777" w:rsidR="00B84597" w:rsidRPr="002939ED" w:rsidRDefault="00B84597" w:rsidP="00B84597">
      <w:pPr>
        <w:numPr>
          <w:ilvl w:val="0"/>
          <w:numId w:val="10"/>
        </w:numPr>
        <w:tabs>
          <w:tab w:val="clear" w:pos="1146"/>
          <w:tab w:val="left" w:pos="714"/>
        </w:tabs>
        <w:spacing w:before="60" w:after="0" w:line="240" w:lineRule="auto"/>
        <w:ind w:left="714" w:hanging="357"/>
        <w:rPr>
          <w:rFonts w:ascii="Tahoma" w:hAnsi="Tahoma" w:cs="Tahoma"/>
        </w:rPr>
      </w:pPr>
      <w:r w:rsidRPr="002939ED">
        <w:rPr>
          <w:rFonts w:ascii="Tahoma" w:hAnsi="Tahoma" w:cs="Tahoma"/>
        </w:rPr>
        <w:t>zjevných jakostních vlastností zboží,</w:t>
      </w:r>
    </w:p>
    <w:p w14:paraId="3C1D01AC" w14:textId="77777777" w:rsidR="00B84597" w:rsidRPr="002939ED" w:rsidRDefault="00B84597" w:rsidP="00B84597">
      <w:pPr>
        <w:numPr>
          <w:ilvl w:val="0"/>
          <w:numId w:val="10"/>
        </w:numPr>
        <w:tabs>
          <w:tab w:val="clear" w:pos="1146"/>
          <w:tab w:val="left" w:pos="714"/>
        </w:tabs>
        <w:spacing w:before="60" w:after="0" w:line="240" w:lineRule="auto"/>
        <w:ind w:left="714" w:hanging="357"/>
        <w:rPr>
          <w:rFonts w:ascii="Tahoma" w:hAnsi="Tahoma" w:cs="Tahoma"/>
        </w:rPr>
      </w:pPr>
      <w:r w:rsidRPr="002939ED">
        <w:rPr>
          <w:rFonts w:ascii="Tahoma" w:hAnsi="Tahoma" w:cs="Tahoma"/>
        </w:rPr>
        <w:t>zda nedošlo k poškození zboží při přepravě,</w:t>
      </w:r>
    </w:p>
    <w:p w14:paraId="3FD602CB" w14:textId="77777777" w:rsidR="00B84597" w:rsidRPr="002939ED" w:rsidRDefault="00B84597" w:rsidP="00B84597">
      <w:pPr>
        <w:numPr>
          <w:ilvl w:val="0"/>
          <w:numId w:val="10"/>
        </w:numPr>
        <w:tabs>
          <w:tab w:val="clear" w:pos="1146"/>
          <w:tab w:val="left" w:pos="714"/>
        </w:tabs>
        <w:spacing w:before="60" w:after="0" w:line="240" w:lineRule="auto"/>
        <w:ind w:left="714" w:hanging="357"/>
        <w:rPr>
          <w:rFonts w:ascii="Tahoma" w:hAnsi="Tahoma" w:cs="Tahoma"/>
        </w:rPr>
      </w:pPr>
      <w:r w:rsidRPr="002939ED">
        <w:rPr>
          <w:rFonts w:ascii="Tahoma" w:hAnsi="Tahoma" w:cs="Tahoma"/>
        </w:rPr>
        <w:t>dokladů dodaných se zbožím</w:t>
      </w:r>
      <w:r>
        <w:rPr>
          <w:rFonts w:ascii="Tahoma" w:hAnsi="Tahoma" w:cs="Tahoma"/>
        </w:rPr>
        <w:t xml:space="preserve"> </w:t>
      </w:r>
      <w:r w:rsidRPr="00AF4CAA">
        <w:rPr>
          <w:rFonts w:ascii="Tahoma" w:hAnsi="Tahoma" w:cs="Tahoma"/>
        </w:rPr>
        <w:t>(manuály, záruční listy apod.)</w:t>
      </w:r>
      <w:r w:rsidRPr="002939ED">
        <w:rPr>
          <w:rFonts w:ascii="Tahoma" w:hAnsi="Tahoma" w:cs="Tahoma"/>
        </w:rPr>
        <w:t>.</w:t>
      </w:r>
    </w:p>
    <w:p w14:paraId="10360163" w14:textId="0F602B46" w:rsidR="00B84597" w:rsidRPr="00E6089D" w:rsidRDefault="008D4415" w:rsidP="00B84597">
      <w:pPr>
        <w:numPr>
          <w:ilvl w:val="0"/>
          <w:numId w:val="9"/>
        </w:numPr>
        <w:tabs>
          <w:tab w:val="clear" w:pos="360"/>
        </w:tabs>
        <w:spacing w:before="120" w:after="0" w:line="240" w:lineRule="auto"/>
        <w:ind w:left="357" w:hanging="357"/>
        <w:jc w:val="both"/>
        <w:rPr>
          <w:rFonts w:ascii="Tahoma" w:hAnsi="Tahoma" w:cs="Tahoma"/>
        </w:rPr>
      </w:pPr>
      <w:r>
        <w:rPr>
          <w:rFonts w:ascii="Tahoma" w:hAnsi="Tahoma" w:cs="Tahoma"/>
        </w:rPr>
        <w:t>Z</w:t>
      </w:r>
      <w:r w:rsidR="00B84597" w:rsidRPr="00AF4CAA">
        <w:rPr>
          <w:rFonts w:ascii="Tahoma" w:hAnsi="Tahoma" w:cs="Tahoma"/>
        </w:rPr>
        <w:t>boží se považuj</w:t>
      </w:r>
      <w:r>
        <w:rPr>
          <w:rFonts w:ascii="Tahoma" w:hAnsi="Tahoma" w:cs="Tahoma"/>
        </w:rPr>
        <w:t>e</w:t>
      </w:r>
      <w:r w:rsidR="00B84597" w:rsidRPr="00AF4CAA">
        <w:rPr>
          <w:rFonts w:ascii="Tahoma" w:hAnsi="Tahoma" w:cs="Tahoma"/>
        </w:rPr>
        <w:t xml:space="preserve"> za předané kupujícímu jejich převzetím a podpisem </w:t>
      </w:r>
      <w:r w:rsidR="00B84597" w:rsidRPr="00553C42">
        <w:rPr>
          <w:rFonts w:ascii="Tahoma" w:hAnsi="Tahoma" w:cs="Tahoma"/>
        </w:rPr>
        <w:t>dodacího listu dle odst. 4 – 6 tohoto článku smlouvy.</w:t>
      </w:r>
      <w:r w:rsidR="00B84597" w:rsidRPr="00E6089D">
        <w:rPr>
          <w:rFonts w:ascii="Tahoma" w:hAnsi="Tahoma" w:cs="Tahoma"/>
        </w:rPr>
        <w:t xml:space="preserve"> </w:t>
      </w:r>
    </w:p>
    <w:p w14:paraId="02DFEC10" w14:textId="77777777" w:rsidR="00B84597" w:rsidRDefault="00B84597" w:rsidP="00B84597">
      <w:pPr>
        <w:numPr>
          <w:ilvl w:val="0"/>
          <w:numId w:val="9"/>
        </w:numPr>
        <w:spacing w:before="120" w:after="0" w:line="240" w:lineRule="auto"/>
        <w:jc w:val="both"/>
        <w:rPr>
          <w:rFonts w:ascii="Tahoma" w:hAnsi="Tahoma" w:cs="Tahoma"/>
        </w:rPr>
      </w:pPr>
      <w:r w:rsidRPr="00AC32B4">
        <w:rPr>
          <w:rFonts w:ascii="Tahoma" w:hAnsi="Tahoma" w:cs="Tahoma"/>
        </w:rPr>
        <w:t xml:space="preserve">Dodací list bude vyhotoven ve </w:t>
      </w:r>
      <w:r>
        <w:rPr>
          <w:rFonts w:ascii="Tahoma" w:hAnsi="Tahoma" w:cs="Tahoma"/>
        </w:rPr>
        <w:t>dvou stejnopisech,</w:t>
      </w:r>
      <w:r w:rsidRPr="006409A4">
        <w:rPr>
          <w:rFonts w:ascii="Tahoma" w:hAnsi="Tahoma" w:cs="Tahoma"/>
        </w:rPr>
        <w:t xml:space="preserve"> jedno pro kupujícího a jedno pro prodávajícího. </w:t>
      </w:r>
    </w:p>
    <w:p w14:paraId="636FE505" w14:textId="77777777" w:rsidR="00B84597" w:rsidRPr="006409A4" w:rsidRDefault="00B84597" w:rsidP="00B84597">
      <w:pPr>
        <w:numPr>
          <w:ilvl w:val="0"/>
          <w:numId w:val="9"/>
        </w:numPr>
        <w:tabs>
          <w:tab w:val="clear" w:pos="360"/>
        </w:tabs>
        <w:spacing w:before="120" w:after="0" w:line="240" w:lineRule="auto"/>
        <w:ind w:left="357" w:hanging="357"/>
        <w:jc w:val="both"/>
        <w:rPr>
          <w:rFonts w:ascii="Tahoma" w:hAnsi="Tahoma" w:cs="Tahoma"/>
        </w:rPr>
      </w:pPr>
      <w:r w:rsidRPr="006409A4">
        <w:rPr>
          <w:rFonts w:ascii="Tahoma" w:hAnsi="Tahoma" w:cs="Tahoma"/>
        </w:rPr>
        <w:t>Dodací list musí obsahovat</w:t>
      </w:r>
    </w:p>
    <w:p w14:paraId="56B1EE66" w14:textId="77777777" w:rsidR="00B84597" w:rsidRPr="006409A4" w:rsidRDefault="00B84597" w:rsidP="00B84597">
      <w:pPr>
        <w:numPr>
          <w:ilvl w:val="0"/>
          <w:numId w:val="22"/>
        </w:numPr>
        <w:spacing w:before="120" w:after="0" w:line="240" w:lineRule="auto"/>
        <w:jc w:val="both"/>
        <w:rPr>
          <w:rFonts w:ascii="Tahoma" w:hAnsi="Tahoma" w:cs="Tahoma"/>
        </w:rPr>
      </w:pPr>
      <w:r w:rsidRPr="006409A4">
        <w:rPr>
          <w:rFonts w:ascii="Tahoma" w:hAnsi="Tahoma" w:cs="Tahoma"/>
        </w:rPr>
        <w:t>číslo a datum vyhotovení dodacího listu</w:t>
      </w:r>
      <w:r>
        <w:rPr>
          <w:rFonts w:ascii="Tahoma" w:hAnsi="Tahoma" w:cs="Tahoma"/>
        </w:rPr>
        <w:t>;</w:t>
      </w:r>
    </w:p>
    <w:p w14:paraId="03139A06" w14:textId="60EDB149" w:rsidR="00B84597" w:rsidRPr="00357753" w:rsidRDefault="00B84597" w:rsidP="00B84597">
      <w:pPr>
        <w:numPr>
          <w:ilvl w:val="0"/>
          <w:numId w:val="22"/>
        </w:numPr>
        <w:spacing w:after="0" w:line="240" w:lineRule="auto"/>
        <w:jc w:val="both"/>
        <w:rPr>
          <w:rFonts w:ascii="Tahoma" w:hAnsi="Tahoma" w:cs="Tahoma"/>
        </w:rPr>
      </w:pPr>
      <w:r>
        <w:rPr>
          <w:rFonts w:ascii="Tahoma" w:hAnsi="Tahoma" w:cs="Tahoma"/>
        </w:rPr>
        <w:t>předmět smlouvy</w:t>
      </w:r>
      <w:r w:rsidRPr="00357753">
        <w:rPr>
          <w:rFonts w:ascii="Tahoma" w:hAnsi="Tahoma" w:cs="Tahoma"/>
        </w:rPr>
        <w:t>:</w:t>
      </w:r>
      <w:r>
        <w:rPr>
          <w:rFonts w:ascii="Tahoma" w:hAnsi="Tahoma" w:cs="Tahoma"/>
        </w:rPr>
        <w:t xml:space="preserve"> </w:t>
      </w:r>
      <w:r w:rsidR="00795DB3">
        <w:rPr>
          <w:rFonts w:ascii="Tahoma" w:hAnsi="Tahoma" w:cs="Tahoma"/>
        </w:rPr>
        <w:t>IT zařízení, AV techniky, softwarových licencí</w:t>
      </w:r>
    </w:p>
    <w:p w14:paraId="3A13DE0A" w14:textId="611C2DB8" w:rsidR="00B84597" w:rsidRPr="002F6FAD" w:rsidRDefault="00B84597" w:rsidP="002F6FAD">
      <w:pPr>
        <w:numPr>
          <w:ilvl w:val="0"/>
          <w:numId w:val="22"/>
        </w:numPr>
        <w:spacing w:before="120" w:after="0" w:line="240" w:lineRule="auto"/>
        <w:jc w:val="both"/>
        <w:rPr>
          <w:rFonts w:ascii="Tahoma" w:hAnsi="Tahoma" w:cs="Tahoma"/>
        </w:rPr>
      </w:pPr>
      <w:r w:rsidRPr="00357753">
        <w:rPr>
          <w:rFonts w:ascii="Tahoma" w:hAnsi="Tahoma" w:cs="Tahoma"/>
        </w:rPr>
        <w:t>označení kupujícího a prodávajícího;</w:t>
      </w:r>
    </w:p>
    <w:p w14:paraId="2739EA1E" w14:textId="77777777" w:rsidR="00B84597" w:rsidRPr="002864D8" w:rsidRDefault="00B84597" w:rsidP="00B84597">
      <w:pPr>
        <w:pStyle w:val="Zkladntext"/>
        <w:numPr>
          <w:ilvl w:val="0"/>
          <w:numId w:val="22"/>
        </w:numPr>
        <w:tabs>
          <w:tab w:val="clear" w:pos="1418"/>
          <w:tab w:val="left" w:pos="714"/>
        </w:tabs>
        <w:spacing w:before="60"/>
        <w:rPr>
          <w:rFonts w:ascii="Tahoma" w:hAnsi="Tahoma" w:cs="Tahoma"/>
          <w:sz w:val="22"/>
          <w:szCs w:val="22"/>
        </w:rPr>
      </w:pPr>
      <w:r w:rsidRPr="002864D8">
        <w:rPr>
          <w:rFonts w:ascii="Tahoma" w:hAnsi="Tahoma" w:cs="Tahoma"/>
          <w:sz w:val="22"/>
          <w:szCs w:val="22"/>
        </w:rPr>
        <w:t>místo plnění</w:t>
      </w:r>
      <w:r>
        <w:rPr>
          <w:rFonts w:ascii="Tahoma" w:hAnsi="Tahoma" w:cs="Tahoma"/>
          <w:sz w:val="22"/>
          <w:szCs w:val="22"/>
        </w:rPr>
        <w:t>,</w:t>
      </w:r>
    </w:p>
    <w:p w14:paraId="73D75B7C" w14:textId="1112DAE4" w:rsidR="00B84597" w:rsidRPr="009403FF" w:rsidRDefault="00B84597" w:rsidP="00B84597">
      <w:pPr>
        <w:pStyle w:val="Zkladntext"/>
        <w:numPr>
          <w:ilvl w:val="0"/>
          <w:numId w:val="22"/>
        </w:numPr>
        <w:tabs>
          <w:tab w:val="clear" w:pos="1418"/>
          <w:tab w:val="left" w:pos="714"/>
        </w:tabs>
        <w:spacing w:before="60"/>
        <w:rPr>
          <w:rFonts w:ascii="Tahoma" w:hAnsi="Tahoma" w:cs="Tahoma"/>
          <w:sz w:val="22"/>
          <w:szCs w:val="22"/>
        </w:rPr>
      </w:pPr>
      <w:r w:rsidRPr="002864D8">
        <w:rPr>
          <w:rFonts w:ascii="Tahoma" w:hAnsi="Tahoma" w:cs="Tahoma"/>
          <w:sz w:val="22"/>
          <w:szCs w:val="22"/>
        </w:rPr>
        <w:lastRenderedPageBreak/>
        <w:t xml:space="preserve">název, typ a počet kusů zboží dle přílohy č. 1 této smlouvy, sériové číslo zboží nebo jiné číselné označení zboží (pokud existuje), cenu zboží v Kč bez DPH, výši DPH, </w:t>
      </w:r>
      <w:r w:rsidR="002F6FAD">
        <w:rPr>
          <w:rFonts w:ascii="Tahoma" w:hAnsi="Tahoma" w:cs="Tahoma"/>
          <w:sz w:val="22"/>
          <w:szCs w:val="22"/>
        </w:rPr>
        <w:br/>
      </w:r>
      <w:r w:rsidRPr="002864D8">
        <w:rPr>
          <w:rFonts w:ascii="Tahoma" w:hAnsi="Tahoma" w:cs="Tahoma"/>
          <w:sz w:val="22"/>
          <w:szCs w:val="22"/>
        </w:rPr>
        <w:t>cenu s</w:t>
      </w:r>
      <w:r>
        <w:rPr>
          <w:rFonts w:ascii="Tahoma" w:hAnsi="Tahoma" w:cs="Tahoma"/>
          <w:sz w:val="22"/>
          <w:szCs w:val="22"/>
        </w:rPr>
        <w:t> </w:t>
      </w:r>
      <w:r w:rsidRPr="002864D8">
        <w:rPr>
          <w:rFonts w:ascii="Tahoma" w:hAnsi="Tahoma" w:cs="Tahoma"/>
          <w:sz w:val="22"/>
          <w:szCs w:val="22"/>
        </w:rPr>
        <w:t>DPH</w:t>
      </w:r>
      <w:r>
        <w:rPr>
          <w:rFonts w:ascii="Tahoma" w:hAnsi="Tahoma" w:cs="Tahoma"/>
          <w:sz w:val="22"/>
          <w:szCs w:val="22"/>
        </w:rPr>
        <w:t>;</w:t>
      </w:r>
    </w:p>
    <w:p w14:paraId="27DD950A" w14:textId="77777777" w:rsidR="00B84597" w:rsidRPr="002864D8" w:rsidRDefault="00B84597" w:rsidP="00B84597">
      <w:pPr>
        <w:pStyle w:val="Zkladntext"/>
        <w:numPr>
          <w:ilvl w:val="0"/>
          <w:numId w:val="22"/>
        </w:numPr>
        <w:tabs>
          <w:tab w:val="clear" w:pos="1418"/>
          <w:tab w:val="left" w:pos="714"/>
        </w:tabs>
        <w:spacing w:before="60"/>
        <w:rPr>
          <w:rFonts w:ascii="Tahoma" w:hAnsi="Tahoma" w:cs="Tahoma"/>
          <w:sz w:val="22"/>
          <w:szCs w:val="22"/>
        </w:rPr>
      </w:pPr>
      <w:r>
        <w:rPr>
          <w:rFonts w:ascii="Tahoma" w:hAnsi="Tahoma" w:cs="Tahoma"/>
          <w:sz w:val="22"/>
          <w:szCs w:val="22"/>
        </w:rPr>
        <w:t>datum a místo předání zboží;</w:t>
      </w:r>
    </w:p>
    <w:p w14:paraId="7AAB772C" w14:textId="77777777" w:rsidR="00B84597" w:rsidRPr="002864D8" w:rsidRDefault="00B84597" w:rsidP="00B84597">
      <w:pPr>
        <w:pStyle w:val="Zkladntext"/>
        <w:numPr>
          <w:ilvl w:val="0"/>
          <w:numId w:val="22"/>
        </w:numPr>
        <w:tabs>
          <w:tab w:val="clear" w:pos="1418"/>
          <w:tab w:val="left" w:pos="714"/>
        </w:tabs>
        <w:spacing w:before="60"/>
        <w:rPr>
          <w:rFonts w:ascii="Tahoma" w:hAnsi="Tahoma" w:cs="Tahoma"/>
          <w:sz w:val="22"/>
          <w:szCs w:val="22"/>
        </w:rPr>
      </w:pPr>
      <w:r w:rsidRPr="002864D8">
        <w:rPr>
          <w:rFonts w:ascii="Tahoma" w:hAnsi="Tahoma" w:cs="Tahoma"/>
          <w:sz w:val="22"/>
          <w:szCs w:val="22"/>
        </w:rPr>
        <w:t>jména a podpisy zás</w:t>
      </w:r>
      <w:r>
        <w:rPr>
          <w:rFonts w:ascii="Tahoma" w:hAnsi="Tahoma" w:cs="Tahoma"/>
          <w:sz w:val="22"/>
          <w:szCs w:val="22"/>
        </w:rPr>
        <w:t>tupců prodávajícího a kupujícího.</w:t>
      </w:r>
    </w:p>
    <w:p w14:paraId="1F07CB52" w14:textId="2DACE4DB" w:rsidR="00B84597" w:rsidRPr="002864D8" w:rsidRDefault="00B84597" w:rsidP="00B84597">
      <w:pPr>
        <w:numPr>
          <w:ilvl w:val="0"/>
          <w:numId w:val="9"/>
        </w:numPr>
        <w:tabs>
          <w:tab w:val="clear" w:pos="360"/>
        </w:tabs>
        <w:spacing w:before="120" w:after="0" w:line="240" w:lineRule="auto"/>
        <w:ind w:left="357" w:hanging="357"/>
        <w:jc w:val="both"/>
        <w:rPr>
          <w:rFonts w:ascii="Tahoma" w:hAnsi="Tahoma" w:cs="Tahoma"/>
        </w:rPr>
      </w:pPr>
      <w:r w:rsidRPr="002864D8">
        <w:rPr>
          <w:rFonts w:ascii="Tahoma" w:hAnsi="Tahoma" w:cs="Tahoma"/>
        </w:rPr>
        <w:t>Prodávající odpovídá za to, že informace uvedené v dodacím listu odpovídají skutečnosti. Nebude</w:t>
      </w:r>
      <w:r w:rsidRPr="002864D8">
        <w:rPr>
          <w:rFonts w:ascii="Tahoma" w:hAnsi="Tahoma" w:cs="Tahoma"/>
        </w:rPr>
        <w:noBreakHyphen/>
        <w:t xml:space="preserve">li dodací list obsahovat údaje uvedené v odst. </w:t>
      </w:r>
      <w:r w:rsidR="00F34750">
        <w:rPr>
          <w:rFonts w:ascii="Tahoma" w:hAnsi="Tahoma" w:cs="Tahoma"/>
        </w:rPr>
        <w:t>5</w:t>
      </w:r>
      <w:r w:rsidRPr="002864D8">
        <w:rPr>
          <w:rFonts w:ascii="Tahoma" w:hAnsi="Tahoma" w:cs="Tahoma"/>
        </w:rPr>
        <w:t xml:space="preserve"> tohoto článku</w:t>
      </w:r>
      <w:r>
        <w:rPr>
          <w:rFonts w:ascii="Tahoma" w:hAnsi="Tahoma" w:cs="Tahoma"/>
        </w:rPr>
        <w:t xml:space="preserve"> smlouvy</w:t>
      </w:r>
      <w:r w:rsidRPr="002864D8">
        <w:rPr>
          <w:rFonts w:ascii="Tahoma" w:hAnsi="Tahoma" w:cs="Tahoma"/>
        </w:rPr>
        <w:t xml:space="preserve">, je kupující oprávněn převzetí zboží odmítnout, a to až do předání dodacího listu s výše uvedenými údaji. </w:t>
      </w:r>
    </w:p>
    <w:p w14:paraId="090FD7D8" w14:textId="77777777" w:rsidR="00B84597" w:rsidRPr="00AF4CAA" w:rsidRDefault="00B84597" w:rsidP="00B84597">
      <w:pPr>
        <w:numPr>
          <w:ilvl w:val="0"/>
          <w:numId w:val="9"/>
        </w:numPr>
        <w:tabs>
          <w:tab w:val="clear" w:pos="360"/>
        </w:tabs>
        <w:spacing w:before="120" w:after="0" w:line="240" w:lineRule="auto"/>
        <w:ind w:left="357" w:hanging="357"/>
        <w:jc w:val="both"/>
        <w:rPr>
          <w:rFonts w:ascii="Tahoma" w:hAnsi="Tahoma" w:cs="Tahoma"/>
        </w:rPr>
      </w:pPr>
      <w:r w:rsidRPr="002864D8">
        <w:rPr>
          <w:rFonts w:ascii="Tahoma" w:hAnsi="Tahoma" w:cs="Tahoma"/>
        </w:rPr>
        <w:t>Kupující má právo</w:t>
      </w:r>
      <w:r w:rsidRPr="009D31E5">
        <w:rPr>
          <w:rFonts w:ascii="Tahoma" w:hAnsi="Tahoma" w:cs="Tahoma"/>
        </w:rPr>
        <w:t xml:space="preserve"> odmítnout převzít takové zboží dodané prodávajícím, které bude mít zjevné vady, nebo zboží dodané v rozporu s podmínkami dle této smlouvy. Kupující</w:t>
      </w:r>
      <w:r>
        <w:rPr>
          <w:rFonts w:ascii="Tahoma" w:hAnsi="Tahoma" w:cs="Tahoma"/>
        </w:rPr>
        <w:t xml:space="preserve"> </w:t>
      </w:r>
      <w:r w:rsidRPr="009D31E5">
        <w:rPr>
          <w:rFonts w:ascii="Tahoma" w:hAnsi="Tahoma" w:cs="Tahoma"/>
        </w:rPr>
        <w:t>má rovněž právo odmítnout převzetí zboží v případě, kdy prodávající neumožní kupujícímu provést řádnou kontrolu a</w:t>
      </w:r>
      <w:r>
        <w:rPr>
          <w:rFonts w:ascii="Tahoma" w:hAnsi="Tahoma" w:cs="Tahoma"/>
        </w:rPr>
        <w:t> </w:t>
      </w:r>
      <w:r w:rsidRPr="009D31E5">
        <w:rPr>
          <w:rFonts w:ascii="Tahoma" w:hAnsi="Tahoma" w:cs="Tahoma"/>
        </w:rPr>
        <w:t xml:space="preserve">prohlídku dodávaného zboží. Odmítnutí </w:t>
      </w:r>
      <w:r w:rsidRPr="00AF4CAA">
        <w:rPr>
          <w:rFonts w:ascii="Tahoma" w:hAnsi="Tahoma" w:cs="Tahoma"/>
        </w:rPr>
        <w:t>převzetí zboží kupující řádně i s důvody potvrdí na dodacím listu.</w:t>
      </w:r>
    </w:p>
    <w:p w14:paraId="3FD81EC9" w14:textId="17EADDF1" w:rsidR="00B84597" w:rsidRDefault="00B84597" w:rsidP="00B84597">
      <w:pPr>
        <w:numPr>
          <w:ilvl w:val="0"/>
          <w:numId w:val="9"/>
        </w:numPr>
        <w:tabs>
          <w:tab w:val="clear" w:pos="360"/>
        </w:tabs>
        <w:spacing w:before="120" w:after="0" w:line="240" w:lineRule="auto"/>
        <w:ind w:left="357" w:hanging="357"/>
        <w:jc w:val="both"/>
        <w:rPr>
          <w:rFonts w:ascii="Tahoma" w:hAnsi="Tahoma" w:cs="Tahoma"/>
        </w:rPr>
      </w:pPr>
      <w:r w:rsidRPr="00AF4CAA">
        <w:rPr>
          <w:rFonts w:ascii="Tahoma" w:hAnsi="Tahoma" w:cs="Tahoma"/>
        </w:rPr>
        <w:t xml:space="preserve">Prodávající je povinen provést dodání </w:t>
      </w:r>
      <w:r w:rsidR="00D54438">
        <w:rPr>
          <w:rFonts w:ascii="Tahoma" w:hAnsi="Tahoma" w:cs="Tahoma"/>
        </w:rPr>
        <w:t>z</w:t>
      </w:r>
      <w:r w:rsidRPr="00AF4CAA">
        <w:rPr>
          <w:rFonts w:ascii="Tahoma" w:hAnsi="Tahoma" w:cs="Tahoma"/>
        </w:rPr>
        <w:t xml:space="preserve">boží, pokud nebude mezi smluvními stranami sjednáno jinak, v běžné provozní době </w:t>
      </w:r>
      <w:r>
        <w:rPr>
          <w:rFonts w:ascii="Tahoma" w:hAnsi="Tahoma" w:cs="Tahoma"/>
        </w:rPr>
        <w:t>kupujícího</w:t>
      </w:r>
      <w:r w:rsidRPr="00AF4CAA">
        <w:rPr>
          <w:rFonts w:ascii="Tahoma" w:hAnsi="Tahoma" w:cs="Tahoma"/>
        </w:rPr>
        <w:t xml:space="preserve"> tak, aby nedošlo ve větším rozsahu, než je nezbytně nutné, k omezení či přerušení </w:t>
      </w:r>
      <w:r>
        <w:rPr>
          <w:rFonts w:ascii="Tahoma" w:hAnsi="Tahoma" w:cs="Tahoma"/>
        </w:rPr>
        <w:t>provozu kupujícího</w:t>
      </w:r>
      <w:r w:rsidRPr="00AF4CAA">
        <w:rPr>
          <w:rFonts w:ascii="Tahoma" w:hAnsi="Tahoma" w:cs="Tahoma"/>
        </w:rPr>
        <w:t xml:space="preserve">. </w:t>
      </w:r>
      <w:r w:rsidRPr="0028618A">
        <w:rPr>
          <w:rFonts w:ascii="Tahoma" w:hAnsi="Tahoma" w:cs="Tahoma"/>
        </w:rPr>
        <w:t xml:space="preserve"> </w:t>
      </w:r>
    </w:p>
    <w:p w14:paraId="28512857" w14:textId="77777777" w:rsidR="00C271F7" w:rsidRPr="00AF4CAA" w:rsidRDefault="00C271F7" w:rsidP="00C271F7">
      <w:pPr>
        <w:spacing w:before="120" w:after="0" w:line="240" w:lineRule="auto"/>
        <w:ind w:left="357"/>
        <w:jc w:val="both"/>
        <w:rPr>
          <w:rFonts w:ascii="Tahoma" w:hAnsi="Tahoma" w:cs="Tahoma"/>
        </w:rPr>
      </w:pPr>
    </w:p>
    <w:p w14:paraId="6121CA07" w14:textId="77777777" w:rsidR="00B84597" w:rsidRPr="00343967" w:rsidRDefault="00B84597" w:rsidP="00B84597">
      <w:pPr>
        <w:pStyle w:val="slolnkuSmlouvy"/>
        <w:spacing w:before="360"/>
        <w:rPr>
          <w:rFonts w:ascii="Tahoma" w:hAnsi="Tahoma" w:cs="Tahoma"/>
          <w:sz w:val="22"/>
          <w:szCs w:val="22"/>
        </w:rPr>
      </w:pPr>
      <w:r w:rsidRPr="00343967">
        <w:rPr>
          <w:rFonts w:ascii="Tahoma" w:hAnsi="Tahoma" w:cs="Tahoma"/>
          <w:sz w:val="22"/>
          <w:szCs w:val="22"/>
        </w:rPr>
        <w:t>IX.</w:t>
      </w:r>
      <w:r>
        <w:rPr>
          <w:rFonts w:ascii="Tahoma" w:hAnsi="Tahoma" w:cs="Tahoma"/>
          <w:sz w:val="22"/>
          <w:szCs w:val="22"/>
        </w:rPr>
        <w:br/>
      </w:r>
      <w:r w:rsidRPr="00343967">
        <w:rPr>
          <w:rFonts w:ascii="Tahoma" w:hAnsi="Tahoma" w:cs="Tahoma"/>
          <w:sz w:val="22"/>
          <w:szCs w:val="22"/>
        </w:rPr>
        <w:t>Platební podmínky</w:t>
      </w:r>
    </w:p>
    <w:p w14:paraId="46F8EA22" w14:textId="77777777" w:rsidR="00BF1481" w:rsidRPr="00061D64" w:rsidRDefault="00BF1481" w:rsidP="00BF1481">
      <w:pPr>
        <w:pStyle w:val="Zkladntext"/>
        <w:numPr>
          <w:ilvl w:val="0"/>
          <w:numId w:val="7"/>
        </w:numPr>
        <w:tabs>
          <w:tab w:val="clear" w:pos="360"/>
          <w:tab w:val="clear" w:pos="1418"/>
        </w:tabs>
        <w:ind w:left="357" w:hanging="357"/>
        <w:rPr>
          <w:rFonts w:ascii="Tahoma" w:hAnsi="Tahoma" w:cs="Tahoma"/>
          <w:sz w:val="22"/>
          <w:szCs w:val="22"/>
        </w:rPr>
      </w:pPr>
      <w:r>
        <w:rPr>
          <w:rFonts w:ascii="Tahoma" w:hAnsi="Tahoma" w:cs="Tahoma"/>
          <w:sz w:val="22"/>
          <w:szCs w:val="22"/>
        </w:rPr>
        <w:t>Úhrada kupní ceny bude provedena jednorázově po odevzdání zboží dle</w:t>
      </w:r>
      <w:r w:rsidRPr="00467743">
        <w:rPr>
          <w:rFonts w:ascii="Tahoma" w:hAnsi="Tahoma" w:cs="Tahoma"/>
          <w:sz w:val="22"/>
          <w:szCs w:val="22"/>
        </w:rPr>
        <w:t xml:space="preserve"> čl. V</w:t>
      </w:r>
      <w:r>
        <w:rPr>
          <w:rFonts w:ascii="Tahoma" w:hAnsi="Tahoma" w:cs="Tahoma"/>
          <w:sz w:val="22"/>
          <w:szCs w:val="22"/>
        </w:rPr>
        <w:t>III</w:t>
      </w:r>
      <w:r w:rsidRPr="00467743">
        <w:rPr>
          <w:rFonts w:ascii="Tahoma" w:hAnsi="Tahoma" w:cs="Tahoma"/>
          <w:sz w:val="22"/>
          <w:szCs w:val="22"/>
        </w:rPr>
        <w:t xml:space="preserve"> odst. </w:t>
      </w:r>
      <w:r>
        <w:rPr>
          <w:rFonts w:ascii="Tahoma" w:hAnsi="Tahoma" w:cs="Tahoma"/>
          <w:sz w:val="22"/>
          <w:szCs w:val="22"/>
        </w:rPr>
        <w:t>1</w:t>
      </w:r>
      <w:r w:rsidRPr="00467743">
        <w:rPr>
          <w:rFonts w:ascii="Tahoma" w:hAnsi="Tahoma" w:cs="Tahoma"/>
          <w:sz w:val="22"/>
          <w:szCs w:val="22"/>
        </w:rPr>
        <w:t xml:space="preserve"> této smlouvy</w:t>
      </w:r>
      <w:r w:rsidRPr="005D7A78">
        <w:rPr>
          <w:rFonts w:ascii="Tahoma" w:hAnsi="Tahoma" w:cs="Tahoma"/>
          <w:sz w:val="22"/>
          <w:szCs w:val="22"/>
        </w:rPr>
        <w:t xml:space="preserve">. Zálohové platby nebudou </w:t>
      </w:r>
      <w:r w:rsidRPr="00061D64">
        <w:rPr>
          <w:rFonts w:ascii="Tahoma" w:hAnsi="Tahoma" w:cs="Tahoma"/>
          <w:sz w:val="22"/>
          <w:szCs w:val="22"/>
        </w:rPr>
        <w:t>poskytovány.</w:t>
      </w:r>
    </w:p>
    <w:p w14:paraId="1C675D88" w14:textId="77777777" w:rsidR="00B84597" w:rsidRPr="00343967" w:rsidRDefault="00B84597" w:rsidP="00B84597">
      <w:pPr>
        <w:pStyle w:val="Zkladntext"/>
        <w:numPr>
          <w:ilvl w:val="0"/>
          <w:numId w:val="7"/>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podk</w:t>
      </w:r>
      <w:r>
        <w:rPr>
          <w:rFonts w:ascii="Tahoma" w:hAnsi="Tahoma" w:cs="Tahoma"/>
          <w:sz w:val="22"/>
          <w:szCs w:val="22"/>
        </w:rPr>
        <w:t xml:space="preserve">ladem pro úhradu kupní ceny budou </w:t>
      </w:r>
      <w:r w:rsidRPr="00343967">
        <w:rPr>
          <w:rFonts w:ascii="Tahoma" w:hAnsi="Tahoma" w:cs="Tahoma"/>
          <w:sz w:val="22"/>
          <w:szCs w:val="22"/>
        </w:rPr>
        <w:t>faktur</w:t>
      </w:r>
      <w:r>
        <w:rPr>
          <w:rFonts w:ascii="Tahoma" w:hAnsi="Tahoma" w:cs="Tahoma"/>
          <w:sz w:val="22"/>
          <w:szCs w:val="22"/>
        </w:rPr>
        <w:t>y</w:t>
      </w:r>
      <w:r w:rsidRPr="00343967">
        <w:rPr>
          <w:rFonts w:ascii="Tahoma" w:hAnsi="Tahoma" w:cs="Tahoma"/>
          <w:sz w:val="22"/>
          <w:szCs w:val="22"/>
        </w:rPr>
        <w:t>, kter</w:t>
      </w:r>
      <w:r>
        <w:rPr>
          <w:rFonts w:ascii="Tahoma" w:hAnsi="Tahoma" w:cs="Tahoma"/>
          <w:sz w:val="22"/>
          <w:szCs w:val="22"/>
        </w:rPr>
        <w:t>é</w:t>
      </w:r>
      <w:r w:rsidRPr="00343967">
        <w:rPr>
          <w:rFonts w:ascii="Tahoma" w:hAnsi="Tahoma" w:cs="Tahoma"/>
          <w:sz w:val="22"/>
          <w:szCs w:val="22"/>
        </w:rPr>
        <w:t xml:space="preserve"> bud</w:t>
      </w:r>
      <w:r>
        <w:rPr>
          <w:rFonts w:ascii="Tahoma" w:hAnsi="Tahoma" w:cs="Tahoma"/>
          <w:sz w:val="22"/>
          <w:szCs w:val="22"/>
        </w:rPr>
        <w:t>ou</w:t>
      </w:r>
      <w:r w:rsidRPr="00343967">
        <w:rPr>
          <w:rFonts w:ascii="Tahoma" w:hAnsi="Tahoma" w:cs="Tahoma"/>
          <w:sz w:val="22"/>
          <w:szCs w:val="22"/>
        </w:rPr>
        <w:t xml:space="preserve"> mít náležitosti daňového dokladu dle zákona o DPH a náležitosti stanovené dalšími obecně závaznými právními předpisy. </w:t>
      </w:r>
      <w:r w:rsidRPr="00343967">
        <w:rPr>
          <w:rFonts w:ascii="Tahoma" w:hAnsi="Tahoma" w:cs="Tahoma"/>
          <w:b/>
          <w:sz w:val="22"/>
          <w:szCs w:val="22"/>
        </w:rPr>
        <w:t>Není-li prodávající plátcem DPH</w:t>
      </w:r>
      <w:r w:rsidRPr="00343967">
        <w:rPr>
          <w:rFonts w:ascii="Tahoma" w:hAnsi="Tahoma" w:cs="Tahoma"/>
          <w:sz w:val="22"/>
          <w:szCs w:val="22"/>
        </w:rPr>
        <w:t>, podkladem pro</w:t>
      </w:r>
      <w:r>
        <w:rPr>
          <w:rFonts w:ascii="Tahoma" w:hAnsi="Tahoma" w:cs="Tahoma"/>
          <w:sz w:val="22"/>
          <w:szCs w:val="22"/>
        </w:rPr>
        <w:t> </w:t>
      </w:r>
      <w:r w:rsidRPr="00343967">
        <w:rPr>
          <w:rFonts w:ascii="Tahoma" w:hAnsi="Tahoma" w:cs="Tahoma"/>
          <w:sz w:val="22"/>
          <w:szCs w:val="22"/>
        </w:rPr>
        <w:t>úhradu kupní ceny bud</w:t>
      </w:r>
      <w:r>
        <w:rPr>
          <w:rFonts w:ascii="Tahoma" w:hAnsi="Tahoma" w:cs="Tahoma"/>
          <w:sz w:val="22"/>
          <w:szCs w:val="22"/>
        </w:rPr>
        <w:t>ou</w:t>
      </w:r>
      <w:r w:rsidRPr="00343967">
        <w:rPr>
          <w:rFonts w:ascii="Tahoma" w:hAnsi="Tahoma" w:cs="Tahoma"/>
          <w:sz w:val="22"/>
          <w:szCs w:val="22"/>
        </w:rPr>
        <w:t xml:space="preserve"> faktur</w:t>
      </w:r>
      <w:r>
        <w:rPr>
          <w:rFonts w:ascii="Tahoma" w:hAnsi="Tahoma" w:cs="Tahoma"/>
          <w:sz w:val="22"/>
          <w:szCs w:val="22"/>
        </w:rPr>
        <w:t>y</w:t>
      </w:r>
      <w:r w:rsidRPr="00343967">
        <w:rPr>
          <w:rFonts w:ascii="Tahoma" w:hAnsi="Tahoma" w:cs="Tahoma"/>
          <w:sz w:val="22"/>
          <w:szCs w:val="22"/>
        </w:rPr>
        <w:t>, kter</w:t>
      </w:r>
      <w:r>
        <w:rPr>
          <w:rFonts w:ascii="Tahoma" w:hAnsi="Tahoma" w:cs="Tahoma"/>
          <w:sz w:val="22"/>
          <w:szCs w:val="22"/>
        </w:rPr>
        <w:t>é</w:t>
      </w:r>
      <w:r w:rsidRPr="00343967">
        <w:rPr>
          <w:rFonts w:ascii="Tahoma" w:hAnsi="Tahoma" w:cs="Tahoma"/>
          <w:sz w:val="22"/>
          <w:szCs w:val="22"/>
        </w:rPr>
        <w:t xml:space="preserve"> bud</w:t>
      </w:r>
      <w:r>
        <w:rPr>
          <w:rFonts w:ascii="Tahoma" w:hAnsi="Tahoma" w:cs="Tahoma"/>
          <w:sz w:val="22"/>
          <w:szCs w:val="22"/>
        </w:rPr>
        <w:t>ou</w:t>
      </w:r>
      <w:r w:rsidRPr="00343967">
        <w:rPr>
          <w:rFonts w:ascii="Tahoma" w:hAnsi="Tahoma" w:cs="Tahoma"/>
          <w:sz w:val="22"/>
          <w:szCs w:val="22"/>
        </w:rPr>
        <w:t xml:space="preserve"> mít náležitosti </w:t>
      </w:r>
      <w:r w:rsidRPr="00343967">
        <w:rPr>
          <w:rFonts w:ascii="Tahoma" w:hAnsi="Tahoma" w:cs="Tahoma"/>
          <w:spacing w:val="-6"/>
          <w:sz w:val="22"/>
          <w:szCs w:val="22"/>
        </w:rPr>
        <w:t>účetního dokladu dle</w:t>
      </w:r>
      <w:r>
        <w:rPr>
          <w:rFonts w:ascii="Tahoma" w:hAnsi="Tahoma" w:cs="Tahoma"/>
          <w:spacing w:val="-6"/>
          <w:sz w:val="22"/>
          <w:szCs w:val="22"/>
        </w:rPr>
        <w:t> </w:t>
      </w:r>
      <w:r w:rsidRPr="00343967">
        <w:rPr>
          <w:rFonts w:ascii="Tahoma" w:hAnsi="Tahoma" w:cs="Tahoma"/>
          <w:spacing w:val="-6"/>
          <w:sz w:val="22"/>
          <w:szCs w:val="22"/>
        </w:rPr>
        <w:t>zákona č.</w:t>
      </w:r>
      <w:r>
        <w:rPr>
          <w:rFonts w:ascii="Tahoma" w:hAnsi="Tahoma" w:cs="Tahoma"/>
          <w:spacing w:val="-6"/>
          <w:sz w:val="22"/>
          <w:szCs w:val="22"/>
        </w:rPr>
        <w:t> 563/1991 Sb., o </w:t>
      </w:r>
      <w:r w:rsidRPr="00343967">
        <w:rPr>
          <w:rFonts w:ascii="Tahoma" w:hAnsi="Tahoma" w:cs="Tahoma"/>
          <w:spacing w:val="-6"/>
          <w:sz w:val="22"/>
          <w:szCs w:val="22"/>
        </w:rPr>
        <w:t>účetnictví,</w:t>
      </w:r>
      <w:r w:rsidRPr="00343967">
        <w:rPr>
          <w:rFonts w:ascii="Tahoma" w:hAnsi="Tahoma" w:cs="Tahoma"/>
          <w:sz w:val="22"/>
          <w:szCs w:val="22"/>
        </w:rPr>
        <w:t xml:space="preserve"> ve</w:t>
      </w:r>
      <w:r>
        <w:rPr>
          <w:rFonts w:ascii="Tahoma" w:hAnsi="Tahoma" w:cs="Tahoma"/>
          <w:sz w:val="22"/>
          <w:szCs w:val="22"/>
        </w:rPr>
        <w:t> </w:t>
      </w:r>
      <w:r w:rsidRPr="00343967">
        <w:rPr>
          <w:rFonts w:ascii="Tahoma" w:hAnsi="Tahoma" w:cs="Tahoma"/>
          <w:sz w:val="22"/>
          <w:szCs w:val="22"/>
        </w:rPr>
        <w:t>znění pozdějších předpisů a</w:t>
      </w:r>
      <w:r>
        <w:rPr>
          <w:rFonts w:ascii="Tahoma" w:hAnsi="Tahoma" w:cs="Tahoma"/>
          <w:sz w:val="22"/>
          <w:szCs w:val="22"/>
        </w:rPr>
        <w:t> </w:t>
      </w:r>
      <w:r w:rsidRPr="00343967">
        <w:rPr>
          <w:rFonts w:ascii="Tahoma" w:hAnsi="Tahoma" w:cs="Tahoma"/>
          <w:sz w:val="22"/>
          <w:szCs w:val="22"/>
        </w:rPr>
        <w:t>náležitosti stanovené dalšími obecně závaznými právními předpisy. Faktura musí dále obsahovat:</w:t>
      </w:r>
    </w:p>
    <w:p w14:paraId="447BE3E0" w14:textId="42975E83" w:rsidR="00B84597" w:rsidRPr="00343967" w:rsidRDefault="00B84597" w:rsidP="00B84597">
      <w:pPr>
        <w:numPr>
          <w:ilvl w:val="0"/>
          <w:numId w:val="8"/>
        </w:numPr>
        <w:tabs>
          <w:tab w:val="clear" w:pos="1429"/>
          <w:tab w:val="num" w:pos="900"/>
          <w:tab w:val="num" w:pos="1080"/>
        </w:tabs>
        <w:spacing w:before="60" w:after="0" w:line="240" w:lineRule="auto"/>
        <w:ind w:left="896" w:hanging="357"/>
        <w:jc w:val="both"/>
        <w:rPr>
          <w:rFonts w:ascii="Tahoma" w:hAnsi="Tahoma" w:cs="Tahoma"/>
        </w:rPr>
      </w:pPr>
      <w:r w:rsidRPr="00343967">
        <w:rPr>
          <w:rFonts w:ascii="Tahoma" w:hAnsi="Tahoma" w:cs="Tahoma"/>
        </w:rPr>
        <w:t>IČ</w:t>
      </w:r>
      <w:r>
        <w:rPr>
          <w:rFonts w:ascii="Tahoma" w:hAnsi="Tahoma" w:cs="Tahoma"/>
        </w:rPr>
        <w:t>O</w:t>
      </w:r>
      <w:r w:rsidRPr="00343967">
        <w:rPr>
          <w:rFonts w:ascii="Tahoma" w:hAnsi="Tahoma" w:cs="Tahoma"/>
        </w:rPr>
        <w:t xml:space="preserve"> kupujícího</w:t>
      </w:r>
      <w:r w:rsidRPr="0058340A">
        <w:rPr>
          <w:rFonts w:ascii="Tahoma" w:hAnsi="Tahoma" w:cs="Tahoma"/>
        </w:rPr>
        <w:t>;</w:t>
      </w:r>
    </w:p>
    <w:p w14:paraId="5FE1EE6D" w14:textId="77777777" w:rsidR="00B84597" w:rsidRPr="00343967" w:rsidRDefault="00B84597" w:rsidP="00B84597">
      <w:pPr>
        <w:numPr>
          <w:ilvl w:val="0"/>
          <w:numId w:val="8"/>
        </w:numPr>
        <w:tabs>
          <w:tab w:val="clear" w:pos="1429"/>
          <w:tab w:val="num" w:pos="900"/>
          <w:tab w:val="num" w:pos="1080"/>
        </w:tabs>
        <w:spacing w:before="60" w:after="0" w:line="240" w:lineRule="auto"/>
        <w:ind w:left="900"/>
        <w:jc w:val="both"/>
        <w:rPr>
          <w:rFonts w:ascii="Tahoma" w:hAnsi="Tahoma" w:cs="Tahoma"/>
        </w:rPr>
      </w:pPr>
      <w:r w:rsidRPr="00343967">
        <w:rPr>
          <w:rFonts w:ascii="Tahoma" w:hAnsi="Tahoma" w:cs="Tahoma"/>
        </w:rPr>
        <w:t>číslo a datum vystavení faktu</w:t>
      </w:r>
      <w:smartTag w:uri="urn:schemas-microsoft-com:office:smarttags" w:element="PersonName">
        <w:r w:rsidRPr="00343967">
          <w:rPr>
            <w:rFonts w:ascii="Tahoma" w:hAnsi="Tahoma" w:cs="Tahoma"/>
          </w:rPr>
          <w:t>ry</w:t>
        </w:r>
      </w:smartTag>
      <w:r>
        <w:rPr>
          <w:rFonts w:ascii="Tahoma" w:hAnsi="Tahoma" w:cs="Tahoma"/>
        </w:rPr>
        <w:t>;</w:t>
      </w:r>
    </w:p>
    <w:p w14:paraId="67FDC512" w14:textId="77777777" w:rsidR="00795DB3" w:rsidRDefault="00B84597" w:rsidP="00B84597">
      <w:pPr>
        <w:widowControl w:val="0"/>
        <w:numPr>
          <w:ilvl w:val="0"/>
          <w:numId w:val="8"/>
        </w:numPr>
        <w:tabs>
          <w:tab w:val="clear" w:pos="1429"/>
        </w:tabs>
        <w:spacing w:before="60" w:after="0" w:line="240" w:lineRule="auto"/>
        <w:ind w:left="896" w:hanging="357"/>
        <w:jc w:val="both"/>
        <w:rPr>
          <w:rFonts w:ascii="Tahoma" w:hAnsi="Tahoma" w:cs="Tahoma"/>
        </w:rPr>
      </w:pPr>
      <w:r w:rsidRPr="00795DB3">
        <w:rPr>
          <w:rFonts w:ascii="Tahoma" w:hAnsi="Tahoma" w:cs="Tahoma"/>
        </w:rPr>
        <w:t xml:space="preserve">předmět plnění a jeho přesnou specifikaci ve slovním vyjádření, tj. text: </w:t>
      </w:r>
      <w:r w:rsidR="00795DB3">
        <w:rPr>
          <w:rFonts w:ascii="Tahoma" w:hAnsi="Tahoma" w:cs="Tahoma"/>
        </w:rPr>
        <w:t>D</w:t>
      </w:r>
      <w:r w:rsidR="00795DB3" w:rsidRPr="005B7323">
        <w:rPr>
          <w:rFonts w:ascii="Tahoma" w:hAnsi="Tahoma" w:cs="Tahoma"/>
        </w:rPr>
        <w:t xml:space="preserve">odávka </w:t>
      </w:r>
      <w:r w:rsidR="00795DB3">
        <w:rPr>
          <w:rFonts w:ascii="Tahoma" w:hAnsi="Tahoma" w:cs="Tahoma"/>
        </w:rPr>
        <w:t xml:space="preserve">IT zařízení, AV techniky, softwarových licencí </w:t>
      </w:r>
      <w:r w:rsidR="00795DB3" w:rsidRPr="005B7323">
        <w:rPr>
          <w:rFonts w:ascii="Tahoma" w:hAnsi="Tahoma" w:cs="Tahoma"/>
        </w:rPr>
        <w:t xml:space="preserve"> </w:t>
      </w:r>
    </w:p>
    <w:p w14:paraId="4F3DAFBA" w14:textId="10ECD03F" w:rsidR="00B84597" w:rsidRPr="00795DB3" w:rsidRDefault="00B84597" w:rsidP="00B84597">
      <w:pPr>
        <w:widowControl w:val="0"/>
        <w:numPr>
          <w:ilvl w:val="0"/>
          <w:numId w:val="8"/>
        </w:numPr>
        <w:tabs>
          <w:tab w:val="clear" w:pos="1429"/>
        </w:tabs>
        <w:spacing w:before="60" w:after="0" w:line="240" w:lineRule="auto"/>
        <w:ind w:left="896" w:hanging="357"/>
        <w:jc w:val="both"/>
        <w:rPr>
          <w:rFonts w:ascii="Tahoma" w:hAnsi="Tahoma" w:cs="Tahoma"/>
        </w:rPr>
      </w:pPr>
      <w:r w:rsidRPr="00795DB3">
        <w:rPr>
          <w:rFonts w:ascii="Tahoma" w:hAnsi="Tahoma" w:cs="Tahoma"/>
        </w:rPr>
        <w:t>označení banky a čísla účtu, na který musí být zaplaceno (pokud je číslo účtu odlišné od čísla uvedeného v čl. I odst. 2, je prodávající povinen o této skutečnosti v souladu s čl. II odst. 2 a 3 této smlouvy informovat kupujícího);</w:t>
      </w:r>
    </w:p>
    <w:p w14:paraId="0C8B3FD3" w14:textId="77777777" w:rsidR="00B84597" w:rsidRPr="0070133C" w:rsidRDefault="00B84597" w:rsidP="00B84597">
      <w:pPr>
        <w:numPr>
          <w:ilvl w:val="0"/>
          <w:numId w:val="8"/>
        </w:numPr>
        <w:tabs>
          <w:tab w:val="clear" w:pos="1429"/>
          <w:tab w:val="num" w:pos="900"/>
          <w:tab w:val="num" w:pos="1080"/>
        </w:tabs>
        <w:spacing w:before="60" w:after="0" w:line="240" w:lineRule="auto"/>
        <w:ind w:left="900"/>
        <w:jc w:val="both"/>
        <w:rPr>
          <w:rFonts w:ascii="Tahoma" w:hAnsi="Tahoma" w:cs="Tahoma"/>
        </w:rPr>
      </w:pPr>
      <w:r w:rsidRPr="00343967">
        <w:rPr>
          <w:rFonts w:ascii="Tahoma" w:hAnsi="Tahoma" w:cs="Tahoma"/>
        </w:rPr>
        <w:t>lhůtu splatnosti faktu</w:t>
      </w:r>
      <w:smartTag w:uri="urn:schemas-microsoft-com:office:smarttags" w:element="PersonName">
        <w:r w:rsidRPr="00343967">
          <w:rPr>
            <w:rFonts w:ascii="Tahoma" w:hAnsi="Tahoma" w:cs="Tahoma"/>
          </w:rPr>
          <w:t>ry</w:t>
        </w:r>
      </w:smartTag>
      <w:r>
        <w:rPr>
          <w:rFonts w:ascii="Tahoma" w:hAnsi="Tahoma" w:cs="Tahoma"/>
        </w:rPr>
        <w:t>;</w:t>
      </w:r>
    </w:p>
    <w:p w14:paraId="551C3F8B" w14:textId="77777777" w:rsidR="00B84597" w:rsidRPr="00F2400E" w:rsidRDefault="00B84597" w:rsidP="00B84597">
      <w:pPr>
        <w:numPr>
          <w:ilvl w:val="0"/>
          <w:numId w:val="8"/>
        </w:numPr>
        <w:tabs>
          <w:tab w:val="clear" w:pos="1429"/>
          <w:tab w:val="num" w:pos="900"/>
          <w:tab w:val="num" w:pos="1080"/>
        </w:tabs>
        <w:spacing w:before="60" w:after="0" w:line="240" w:lineRule="auto"/>
        <w:ind w:left="896" w:hanging="357"/>
        <w:jc w:val="both"/>
        <w:rPr>
          <w:rFonts w:ascii="Tahoma" w:hAnsi="Tahoma" w:cs="Tahoma"/>
          <w:i/>
        </w:rPr>
      </w:pPr>
      <w:r w:rsidRPr="00343967">
        <w:rPr>
          <w:rFonts w:ascii="Tahoma" w:hAnsi="Tahoma" w:cs="Tahoma"/>
        </w:rPr>
        <w:t xml:space="preserve">jméno </w:t>
      </w:r>
      <w:r>
        <w:rPr>
          <w:rFonts w:ascii="Tahoma" w:hAnsi="Tahoma" w:cs="Tahoma"/>
        </w:rPr>
        <w:t>osoby</w:t>
      </w:r>
      <w:r w:rsidRPr="00343967">
        <w:rPr>
          <w:rFonts w:ascii="Tahoma" w:hAnsi="Tahoma" w:cs="Tahoma"/>
        </w:rPr>
        <w:t xml:space="preserve"> která fakturu vystavila, včetně kontaktního telefonu</w:t>
      </w:r>
      <w:r>
        <w:rPr>
          <w:rFonts w:ascii="Tahoma" w:hAnsi="Tahoma" w:cs="Tahoma"/>
        </w:rPr>
        <w:t>;</w:t>
      </w:r>
    </w:p>
    <w:p w14:paraId="37BE92AF" w14:textId="59CA04CD" w:rsidR="00B84597" w:rsidRDefault="00B84597" w:rsidP="00B84597">
      <w:pPr>
        <w:numPr>
          <w:ilvl w:val="0"/>
          <w:numId w:val="8"/>
        </w:numPr>
        <w:tabs>
          <w:tab w:val="clear" w:pos="1429"/>
          <w:tab w:val="num" w:pos="900"/>
          <w:tab w:val="num" w:pos="1080"/>
        </w:tabs>
        <w:spacing w:before="60" w:after="0" w:line="240" w:lineRule="auto"/>
        <w:ind w:left="896" w:hanging="357"/>
        <w:jc w:val="both"/>
        <w:rPr>
          <w:rFonts w:ascii="Tahoma" w:hAnsi="Tahoma" w:cs="Tahoma"/>
        </w:rPr>
      </w:pPr>
      <w:r w:rsidRPr="00F2400E">
        <w:rPr>
          <w:rFonts w:ascii="Tahoma" w:hAnsi="Tahoma" w:cs="Tahoma"/>
        </w:rPr>
        <w:t xml:space="preserve">číslo dodacího listu a datum jeho podpisu. </w:t>
      </w:r>
      <w:r w:rsidRPr="009D31E5">
        <w:rPr>
          <w:rFonts w:ascii="Tahoma" w:hAnsi="Tahoma" w:cs="Tahoma"/>
        </w:rPr>
        <w:t>Dodací list bude přílohou faktu</w:t>
      </w:r>
      <w:smartTag w:uri="urn:schemas-microsoft-com:office:smarttags" w:element="PersonName">
        <w:r w:rsidRPr="009D31E5">
          <w:rPr>
            <w:rFonts w:ascii="Tahoma" w:hAnsi="Tahoma" w:cs="Tahoma"/>
          </w:rPr>
          <w:t>ry</w:t>
        </w:r>
      </w:smartTag>
      <w:r w:rsidRPr="009D31E5">
        <w:rPr>
          <w:rFonts w:ascii="Tahoma" w:hAnsi="Tahoma" w:cs="Tahoma"/>
        </w:rPr>
        <w:t xml:space="preserve">. </w:t>
      </w:r>
    </w:p>
    <w:p w14:paraId="29DE996E" w14:textId="77777777" w:rsidR="00B84597" w:rsidRPr="009D31E5" w:rsidRDefault="00B84597" w:rsidP="00B84597">
      <w:pPr>
        <w:pStyle w:val="Zkladntext"/>
        <w:numPr>
          <w:ilvl w:val="0"/>
          <w:numId w:val="7"/>
        </w:numPr>
        <w:tabs>
          <w:tab w:val="clear" w:pos="360"/>
          <w:tab w:val="clear" w:pos="1418"/>
        </w:tabs>
        <w:ind w:left="357" w:hanging="357"/>
        <w:rPr>
          <w:rFonts w:ascii="Tahoma" w:hAnsi="Tahoma" w:cs="Tahoma"/>
          <w:sz w:val="22"/>
          <w:szCs w:val="22"/>
        </w:rPr>
      </w:pPr>
      <w:r w:rsidRPr="009D31E5">
        <w:rPr>
          <w:rFonts w:ascii="Tahoma" w:hAnsi="Tahoma" w:cs="Tahoma"/>
          <w:sz w:val="22"/>
          <w:szCs w:val="22"/>
        </w:rPr>
        <w:t>Lhůta splatnosti faktu</w:t>
      </w:r>
      <w:smartTag w:uri="urn:schemas-microsoft-com:office:smarttags" w:element="PersonName">
        <w:r w:rsidRPr="009D31E5">
          <w:rPr>
            <w:rFonts w:ascii="Tahoma" w:hAnsi="Tahoma" w:cs="Tahoma"/>
            <w:sz w:val="22"/>
            <w:szCs w:val="22"/>
          </w:rPr>
          <w:t>ry</w:t>
        </w:r>
      </w:smartTag>
      <w:r w:rsidRPr="009D31E5">
        <w:rPr>
          <w:rFonts w:ascii="Tahoma" w:hAnsi="Tahoma" w:cs="Tahoma"/>
          <w:sz w:val="22"/>
          <w:szCs w:val="22"/>
        </w:rPr>
        <w:t xml:space="preserve"> činí 30 kalendářních dnů ode dne jejího doručení kupujícímu. Doručení faktu</w:t>
      </w:r>
      <w:smartTag w:uri="urn:schemas-microsoft-com:office:smarttags" w:element="PersonName">
        <w:r w:rsidRPr="009D31E5">
          <w:rPr>
            <w:rFonts w:ascii="Tahoma" w:hAnsi="Tahoma" w:cs="Tahoma"/>
            <w:sz w:val="22"/>
            <w:szCs w:val="22"/>
          </w:rPr>
          <w:t>ry</w:t>
        </w:r>
      </w:smartTag>
      <w:r w:rsidRPr="009D31E5">
        <w:rPr>
          <w:rFonts w:ascii="Tahoma" w:hAnsi="Tahoma" w:cs="Tahoma"/>
          <w:sz w:val="22"/>
          <w:szCs w:val="22"/>
        </w:rPr>
        <w:t xml:space="preserve"> se provede osobně oproti podpisu zmocněné osoby kupujícího nebo doručenkou prostřednictvím provozovatele poštovních služeb.</w:t>
      </w:r>
    </w:p>
    <w:p w14:paraId="5BB0E5EE" w14:textId="77777777" w:rsidR="00B84597" w:rsidRPr="009D31E5" w:rsidRDefault="00B84597" w:rsidP="00B84597">
      <w:pPr>
        <w:pStyle w:val="Zkladntext"/>
        <w:numPr>
          <w:ilvl w:val="0"/>
          <w:numId w:val="7"/>
        </w:numPr>
        <w:tabs>
          <w:tab w:val="clear" w:pos="360"/>
          <w:tab w:val="clear" w:pos="1418"/>
        </w:tabs>
        <w:ind w:left="357" w:hanging="357"/>
        <w:rPr>
          <w:rFonts w:ascii="Tahoma" w:hAnsi="Tahoma" w:cs="Tahoma"/>
          <w:sz w:val="22"/>
          <w:szCs w:val="22"/>
        </w:rPr>
      </w:pPr>
      <w:r w:rsidRPr="009D31E5">
        <w:rPr>
          <w:rFonts w:ascii="Tahoma" w:hAnsi="Tahoma" w:cs="Tahoma"/>
          <w:sz w:val="22"/>
          <w:szCs w:val="22"/>
        </w:rPr>
        <w:t>Povinnost zaplatit kupní cenu je splněna dnem odepsání příslušné částky z účtu kupujícího.</w:t>
      </w:r>
    </w:p>
    <w:p w14:paraId="2C71B48D" w14:textId="77777777" w:rsidR="00B84597" w:rsidRPr="009D31E5" w:rsidRDefault="00B84597" w:rsidP="00B84597">
      <w:pPr>
        <w:pStyle w:val="Zkladntext"/>
        <w:numPr>
          <w:ilvl w:val="0"/>
          <w:numId w:val="7"/>
        </w:numPr>
        <w:tabs>
          <w:tab w:val="clear" w:pos="360"/>
          <w:tab w:val="clear" w:pos="1418"/>
        </w:tabs>
        <w:ind w:left="357" w:hanging="357"/>
        <w:rPr>
          <w:rFonts w:ascii="Tahoma" w:hAnsi="Tahoma" w:cs="Tahoma"/>
          <w:sz w:val="22"/>
          <w:szCs w:val="22"/>
        </w:rPr>
      </w:pPr>
      <w:r w:rsidRPr="009D31E5">
        <w:rPr>
          <w:rFonts w:ascii="Tahoma" w:hAnsi="Tahoma" w:cs="Tahoma"/>
          <w:sz w:val="22"/>
          <w:szCs w:val="22"/>
        </w:rPr>
        <w:t>Nebude</w:t>
      </w:r>
      <w:r w:rsidRPr="009D31E5">
        <w:rPr>
          <w:rFonts w:ascii="Tahoma" w:hAnsi="Tahoma" w:cs="Tahoma"/>
          <w:sz w:val="22"/>
          <w:szCs w:val="22"/>
        </w:rPr>
        <w:noBreakHyphen/>
        <w:t>li faktura obsahovat některou povinnou nebo dohodnutou náležitost nebo bude</w:t>
      </w:r>
      <w:r w:rsidRPr="009D31E5">
        <w:rPr>
          <w:rFonts w:ascii="Tahoma" w:hAnsi="Tahoma" w:cs="Tahoma"/>
          <w:sz w:val="22"/>
          <w:szCs w:val="22"/>
        </w:rPr>
        <w:noBreakHyphen/>
        <w:t xml:space="preserve">li chybně vyúčtována cena nebo DPH, je kupující oprávněn fakturu před uplynutím lhůty splatnosti vrátit druhé smluvní straně k provedení opravy s vyznačením důvodu vrácení. </w:t>
      </w:r>
      <w:r w:rsidRPr="009D31E5">
        <w:rPr>
          <w:rFonts w:ascii="Tahoma" w:hAnsi="Tahoma" w:cs="Tahoma"/>
          <w:sz w:val="22"/>
          <w:szCs w:val="22"/>
        </w:rPr>
        <w:lastRenderedPageBreak/>
        <w:t>Prodávající provede opravu vystavením nové faktu</w:t>
      </w:r>
      <w:smartTag w:uri="urn:schemas-microsoft-com:office:smarttags" w:element="PersonName">
        <w:r w:rsidRPr="009D31E5">
          <w:rPr>
            <w:rFonts w:ascii="Tahoma" w:hAnsi="Tahoma" w:cs="Tahoma"/>
            <w:sz w:val="22"/>
            <w:szCs w:val="22"/>
          </w:rPr>
          <w:t>ry</w:t>
        </w:r>
      </w:smartTag>
      <w:r w:rsidRPr="009D31E5">
        <w:rPr>
          <w:rFonts w:ascii="Tahoma" w:hAnsi="Tahoma" w:cs="Tahoma"/>
          <w:sz w:val="22"/>
          <w:szCs w:val="22"/>
        </w:rPr>
        <w:t>. Vrácením vadné faktu</w:t>
      </w:r>
      <w:smartTag w:uri="urn:schemas-microsoft-com:office:smarttags" w:element="PersonName">
        <w:r w:rsidRPr="009D31E5">
          <w:rPr>
            <w:rFonts w:ascii="Tahoma" w:hAnsi="Tahoma" w:cs="Tahoma"/>
            <w:sz w:val="22"/>
            <w:szCs w:val="22"/>
          </w:rPr>
          <w:t>ry</w:t>
        </w:r>
      </w:smartTag>
      <w:r w:rsidRPr="009D31E5">
        <w:rPr>
          <w:rFonts w:ascii="Tahoma" w:hAnsi="Tahoma" w:cs="Tahoma"/>
          <w:sz w:val="22"/>
          <w:szCs w:val="22"/>
        </w:rPr>
        <w:t xml:space="preserve"> prodávajícímu přestává běžet původní lhůta splatnosti. Nová lhůta splatnosti běží ode dne doručení nové faktu</w:t>
      </w:r>
      <w:smartTag w:uri="urn:schemas-microsoft-com:office:smarttags" w:element="PersonName">
        <w:r w:rsidRPr="009D31E5">
          <w:rPr>
            <w:rFonts w:ascii="Tahoma" w:hAnsi="Tahoma" w:cs="Tahoma"/>
            <w:sz w:val="22"/>
            <w:szCs w:val="22"/>
          </w:rPr>
          <w:t>ry</w:t>
        </w:r>
      </w:smartTag>
      <w:r w:rsidRPr="009D31E5">
        <w:rPr>
          <w:rFonts w:ascii="Tahoma" w:hAnsi="Tahoma" w:cs="Tahoma"/>
          <w:sz w:val="22"/>
          <w:szCs w:val="22"/>
        </w:rPr>
        <w:t xml:space="preserve"> kupujícímu.</w:t>
      </w:r>
    </w:p>
    <w:p w14:paraId="21285DF1" w14:textId="77777777" w:rsidR="00B84597" w:rsidRPr="00A9032A" w:rsidRDefault="00B84597" w:rsidP="00B84597">
      <w:pPr>
        <w:pStyle w:val="Zkladntext"/>
        <w:numPr>
          <w:ilvl w:val="0"/>
          <w:numId w:val="7"/>
        </w:numPr>
        <w:tabs>
          <w:tab w:val="clear" w:pos="360"/>
          <w:tab w:val="clear" w:pos="1418"/>
        </w:tabs>
        <w:ind w:left="357" w:hanging="357"/>
        <w:rPr>
          <w:rFonts w:ascii="Tahoma" w:hAnsi="Tahoma" w:cs="Tahoma"/>
          <w:sz w:val="22"/>
          <w:szCs w:val="22"/>
        </w:rPr>
      </w:pPr>
      <w:r w:rsidRPr="0024681B">
        <w:rPr>
          <w:rFonts w:ascii="Tahoma" w:hAnsi="Tahoma" w:cs="Tahoma"/>
          <w:sz w:val="22"/>
          <w:szCs w:val="22"/>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stanoveném dle smlouvy přímo na </w:t>
      </w:r>
      <w:r w:rsidRPr="00A9032A">
        <w:rPr>
          <w:rFonts w:ascii="Tahoma" w:hAnsi="Tahoma" w:cs="Tahoma"/>
          <w:sz w:val="22"/>
          <w:szCs w:val="22"/>
        </w:rPr>
        <w:t xml:space="preserve">osobní depozitní účet prodávajícího vedený u místně příslušného správce daně v případě, že  </w:t>
      </w:r>
    </w:p>
    <w:p w14:paraId="24A89C6D" w14:textId="77777777" w:rsidR="00B84597" w:rsidRPr="00A9032A" w:rsidRDefault="00B84597" w:rsidP="00B84597">
      <w:pPr>
        <w:numPr>
          <w:ilvl w:val="0"/>
          <w:numId w:val="19"/>
        </w:numPr>
        <w:tabs>
          <w:tab w:val="clear" w:pos="360"/>
          <w:tab w:val="num" w:pos="720"/>
        </w:tabs>
        <w:spacing w:after="60" w:line="240" w:lineRule="auto"/>
        <w:ind w:left="720"/>
        <w:jc w:val="both"/>
        <w:rPr>
          <w:rFonts w:ascii="Tahoma" w:hAnsi="Tahoma" w:cs="Tahoma"/>
        </w:rPr>
      </w:pPr>
      <w:r w:rsidRPr="00A9032A">
        <w:rPr>
          <w:rFonts w:ascii="Tahoma" w:hAnsi="Tahoma" w:cs="Tahoma"/>
        </w:rPr>
        <w:t xml:space="preserve">prodávající bude </w:t>
      </w:r>
      <w:r w:rsidRPr="00B538EA">
        <w:rPr>
          <w:rFonts w:ascii="Tahoma" w:hAnsi="Tahoma" w:cs="Tahoma"/>
        </w:rPr>
        <w:t xml:space="preserve">ke dni poskytnutí úplaty nebo </w:t>
      </w:r>
      <w:r w:rsidRPr="00A9032A">
        <w:rPr>
          <w:rFonts w:ascii="Tahoma" w:hAnsi="Tahoma" w:cs="Tahoma"/>
        </w:rPr>
        <w:t>ke dni uskutečnění zdanitelného plnění zveřejněn v aplikaci „Registr DPH“ jako nespolehlivý plátce, nebo</w:t>
      </w:r>
    </w:p>
    <w:p w14:paraId="7385CC13" w14:textId="77777777" w:rsidR="00B84597" w:rsidRPr="00A9032A" w:rsidRDefault="00B84597" w:rsidP="00B84597">
      <w:pPr>
        <w:numPr>
          <w:ilvl w:val="0"/>
          <w:numId w:val="19"/>
        </w:numPr>
        <w:tabs>
          <w:tab w:val="clear" w:pos="360"/>
          <w:tab w:val="num" w:pos="720"/>
        </w:tabs>
        <w:spacing w:after="60" w:line="240" w:lineRule="auto"/>
        <w:ind w:left="720"/>
        <w:jc w:val="both"/>
        <w:rPr>
          <w:rFonts w:ascii="Tahoma" w:hAnsi="Tahoma" w:cs="Tahoma"/>
        </w:rPr>
      </w:pPr>
      <w:r w:rsidRPr="00A9032A">
        <w:rPr>
          <w:rFonts w:ascii="Tahoma" w:hAnsi="Tahoma" w:cs="Tahoma"/>
        </w:rPr>
        <w:t xml:space="preserve">prodávající bude </w:t>
      </w:r>
      <w:r w:rsidRPr="00B538EA">
        <w:rPr>
          <w:rFonts w:ascii="Tahoma" w:hAnsi="Tahoma" w:cs="Tahoma"/>
        </w:rPr>
        <w:t xml:space="preserve">ke dni poskytnutí úplaty nebo </w:t>
      </w:r>
      <w:r w:rsidRPr="00A9032A">
        <w:rPr>
          <w:rFonts w:ascii="Tahoma" w:hAnsi="Tahoma" w:cs="Tahoma"/>
        </w:rPr>
        <w:t>ke dni uskutečnění zdanitelného plnění v insolvenčním řízení, nebo</w:t>
      </w:r>
    </w:p>
    <w:p w14:paraId="6EF2E3DE" w14:textId="77777777" w:rsidR="00B84597" w:rsidRPr="00A9032A" w:rsidRDefault="00B84597" w:rsidP="00B84597">
      <w:pPr>
        <w:numPr>
          <w:ilvl w:val="0"/>
          <w:numId w:val="19"/>
        </w:numPr>
        <w:tabs>
          <w:tab w:val="clear" w:pos="360"/>
          <w:tab w:val="num" w:pos="720"/>
        </w:tabs>
        <w:spacing w:after="60" w:line="240" w:lineRule="auto"/>
        <w:ind w:left="720"/>
        <w:jc w:val="both"/>
        <w:rPr>
          <w:rFonts w:ascii="Tahoma" w:hAnsi="Tahoma" w:cs="Tahoma"/>
        </w:rPr>
      </w:pPr>
      <w:r w:rsidRPr="00A9032A">
        <w:rPr>
          <w:rFonts w:ascii="Tahoma" w:hAnsi="Tahoma" w:cs="Tahoma"/>
        </w:rPr>
        <w:t xml:space="preserve">bankovní účet prodávajícího určený k úhradě plnění uvedený na faktuře nebude správcem daně zveřejněn v aplikaci „Registr DPH“. </w:t>
      </w:r>
    </w:p>
    <w:p w14:paraId="771CBC4C" w14:textId="04596EC6" w:rsidR="00B84597" w:rsidRDefault="00B84597" w:rsidP="00CD4977">
      <w:pPr>
        <w:spacing w:before="120"/>
        <w:ind w:left="357"/>
        <w:jc w:val="both"/>
        <w:rPr>
          <w:rFonts w:ascii="Tahoma" w:hAnsi="Tahoma" w:cs="Tahoma"/>
        </w:rPr>
      </w:pPr>
      <w:r w:rsidRPr="00F85799">
        <w:rPr>
          <w:rFonts w:ascii="Tahoma" w:hAnsi="Tahoma" w:cs="Tahoma"/>
        </w:rPr>
        <w:t xml:space="preserve">Tato úhrada bude považována za splnění části závazku odpovídající příslušné výši DPH sjednané jako součást smluvní ceny za předmětné plnění. </w:t>
      </w:r>
      <w:r w:rsidRPr="00A9032A">
        <w:rPr>
          <w:rFonts w:ascii="Tahoma" w:hAnsi="Tahoma" w:cs="Tahoma"/>
        </w:rPr>
        <w:t xml:space="preserve">Kupující nenese odpovědnost za případné penále a jiné postihy vyměřené či stanovené správcem daně prodávajícímu </w:t>
      </w:r>
      <w:r w:rsidR="00C271F7">
        <w:rPr>
          <w:rFonts w:ascii="Tahoma" w:hAnsi="Tahoma" w:cs="Tahoma"/>
        </w:rPr>
        <w:br/>
      </w:r>
      <w:r w:rsidRPr="00A9032A">
        <w:rPr>
          <w:rFonts w:ascii="Tahoma" w:hAnsi="Tahoma" w:cs="Tahoma"/>
        </w:rPr>
        <w:t>v souvislosti</w:t>
      </w:r>
      <w:r w:rsidRPr="0024681B">
        <w:rPr>
          <w:rFonts w:ascii="Tahoma" w:hAnsi="Tahoma" w:cs="Tahoma"/>
        </w:rPr>
        <w:t xml:space="preserve"> s potenciálně pozdní úhradou DPH, tj. po datu splatnosti této daně.</w:t>
      </w:r>
    </w:p>
    <w:p w14:paraId="75FB673C" w14:textId="77777777" w:rsidR="00C271F7" w:rsidRPr="0024681B" w:rsidRDefault="00C271F7" w:rsidP="00CD4977">
      <w:pPr>
        <w:spacing w:before="120"/>
        <w:ind w:left="357"/>
        <w:jc w:val="both"/>
        <w:rPr>
          <w:rFonts w:ascii="Tahoma" w:hAnsi="Tahoma" w:cs="Tahoma"/>
        </w:rPr>
      </w:pPr>
    </w:p>
    <w:p w14:paraId="2470AB2B" w14:textId="39CD0C77" w:rsidR="00B84597" w:rsidRPr="00343967" w:rsidRDefault="00B84597" w:rsidP="00B84597">
      <w:pPr>
        <w:pStyle w:val="slolnkuSmlouvy"/>
        <w:spacing w:before="360"/>
        <w:rPr>
          <w:rFonts w:ascii="Tahoma" w:hAnsi="Tahoma" w:cs="Tahoma"/>
          <w:sz w:val="22"/>
          <w:szCs w:val="22"/>
        </w:rPr>
      </w:pPr>
      <w:r w:rsidRPr="0024681B">
        <w:rPr>
          <w:rFonts w:ascii="Tahoma" w:hAnsi="Tahoma" w:cs="Tahoma"/>
          <w:sz w:val="22"/>
          <w:szCs w:val="22"/>
        </w:rPr>
        <w:t>X.</w:t>
      </w:r>
      <w:r>
        <w:rPr>
          <w:rFonts w:ascii="Tahoma" w:hAnsi="Tahoma" w:cs="Tahoma"/>
          <w:sz w:val="22"/>
          <w:szCs w:val="22"/>
        </w:rPr>
        <w:br/>
      </w:r>
      <w:r w:rsidRPr="00343967">
        <w:rPr>
          <w:rFonts w:ascii="Tahoma" w:hAnsi="Tahoma" w:cs="Tahoma"/>
          <w:sz w:val="22"/>
          <w:szCs w:val="22"/>
        </w:rPr>
        <w:t>Záruka za jakost, práva z vadného plnění</w:t>
      </w:r>
    </w:p>
    <w:p w14:paraId="11635855" w14:textId="77777777" w:rsidR="00B84597" w:rsidRPr="00343967" w:rsidRDefault="00B84597" w:rsidP="00B84597">
      <w:pPr>
        <w:spacing w:before="240"/>
        <w:rPr>
          <w:rFonts w:ascii="Tahoma" w:hAnsi="Tahoma" w:cs="Tahoma"/>
          <w:b/>
        </w:rPr>
      </w:pPr>
      <w:r w:rsidRPr="00343967">
        <w:rPr>
          <w:rFonts w:ascii="Tahoma" w:hAnsi="Tahoma" w:cs="Tahoma"/>
          <w:b/>
        </w:rPr>
        <w:t>Záruka za jakost</w:t>
      </w:r>
    </w:p>
    <w:p w14:paraId="2B4061D6" w14:textId="107EC2ED" w:rsidR="00B84597" w:rsidRPr="00553C42"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Prodávající kupujícímu na zboží poskytuje záruku za jakost (dále jen „záruka“) ve</w:t>
      </w:r>
      <w:r>
        <w:rPr>
          <w:rFonts w:ascii="Tahoma" w:hAnsi="Tahoma" w:cs="Tahoma"/>
        </w:rPr>
        <w:t> </w:t>
      </w:r>
      <w:r w:rsidRPr="00343967">
        <w:rPr>
          <w:rFonts w:ascii="Tahoma" w:hAnsi="Tahoma" w:cs="Tahoma"/>
        </w:rPr>
        <w:t xml:space="preserve">smyslu </w:t>
      </w:r>
      <w:r w:rsidRPr="00553C42">
        <w:rPr>
          <w:rFonts w:ascii="Tahoma" w:hAnsi="Tahoma" w:cs="Tahoma"/>
        </w:rPr>
        <w:t xml:space="preserve">§ 2113 a násl. občanského zákoníku, a to v délce </w:t>
      </w:r>
      <w:r w:rsidR="008B0619">
        <w:rPr>
          <w:rFonts w:ascii="Tahoma" w:hAnsi="Tahoma" w:cs="Tahoma"/>
        </w:rPr>
        <w:t>36 měsíců</w:t>
      </w:r>
      <w:r w:rsidRPr="00553C42">
        <w:rPr>
          <w:rFonts w:ascii="Tahoma" w:hAnsi="Tahoma" w:cs="Tahoma"/>
        </w:rPr>
        <w:t xml:space="preserve"> (dále též „záruční doba“).</w:t>
      </w:r>
    </w:p>
    <w:p w14:paraId="5FF627FB" w14:textId="77777777" w:rsidR="00B84597" w:rsidRPr="0034396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Záruční doba začíná běžet dnem převzetí zboží kupujícím. Záruční doba se staví po dobu, po kterou nemůže kupující zboží řádně užívat pro vady, za kter</w:t>
      </w:r>
      <w:r>
        <w:rPr>
          <w:rFonts w:ascii="Tahoma" w:hAnsi="Tahoma" w:cs="Tahoma"/>
        </w:rPr>
        <w:t>é nese odpovědnost prodávající.</w:t>
      </w:r>
    </w:p>
    <w:p w14:paraId="0168AED7" w14:textId="77777777" w:rsidR="00B84597" w:rsidRPr="0034396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Pro</w:t>
      </w:r>
      <w:r>
        <w:rPr>
          <w:rFonts w:ascii="Tahoma" w:hAnsi="Tahoma" w:cs="Tahoma"/>
        </w:rPr>
        <w:t> </w:t>
      </w:r>
      <w:r w:rsidRPr="00343967">
        <w:rPr>
          <w:rFonts w:ascii="Tahoma" w:hAnsi="Tahoma" w:cs="Tahoma"/>
        </w:rPr>
        <w:t>nahlašování a</w:t>
      </w:r>
      <w:r>
        <w:rPr>
          <w:rFonts w:ascii="Tahoma" w:hAnsi="Tahoma" w:cs="Tahoma"/>
        </w:rPr>
        <w:t> </w:t>
      </w:r>
      <w:r w:rsidRPr="00343967">
        <w:rPr>
          <w:rFonts w:ascii="Tahoma" w:hAnsi="Tahoma" w:cs="Tahoma"/>
        </w:rPr>
        <w:t xml:space="preserve">odstraňování vad v rámci záruky platí podmínky uvedené </w:t>
      </w:r>
      <w:r>
        <w:rPr>
          <w:rFonts w:ascii="Tahoma" w:hAnsi="Tahoma" w:cs="Tahoma"/>
        </w:rPr>
        <w:t>v odst. </w:t>
      </w:r>
      <w:r w:rsidRPr="00343967">
        <w:rPr>
          <w:rFonts w:ascii="Tahoma" w:hAnsi="Tahoma" w:cs="Tahoma"/>
        </w:rPr>
        <w:t>6 a</w:t>
      </w:r>
      <w:r>
        <w:rPr>
          <w:rFonts w:ascii="Tahoma" w:hAnsi="Tahoma" w:cs="Tahoma"/>
        </w:rPr>
        <w:t> </w:t>
      </w:r>
      <w:r w:rsidRPr="00343967">
        <w:rPr>
          <w:rFonts w:ascii="Tahoma" w:hAnsi="Tahoma" w:cs="Tahoma"/>
        </w:rPr>
        <w:t>násl. tohoto článku smlouvy</w:t>
      </w:r>
      <w:r>
        <w:rPr>
          <w:rFonts w:ascii="Tahoma" w:hAnsi="Tahoma" w:cs="Tahoma"/>
        </w:rPr>
        <w:t>.</w:t>
      </w:r>
    </w:p>
    <w:p w14:paraId="28081BBD" w14:textId="77777777" w:rsidR="00B84597" w:rsidRPr="0034396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Prodávající prohlašuje, že záruka se vztahuje na každého dalšího vlastníka zboží dodaného dle této smlouvy, a to v plném rozsahu až do skončení záruční doby.</w:t>
      </w:r>
    </w:p>
    <w:p w14:paraId="5A1CECE3" w14:textId="77777777" w:rsidR="00B84597" w:rsidRPr="00343967" w:rsidRDefault="00B84597" w:rsidP="00B84597">
      <w:pPr>
        <w:keepNext/>
        <w:spacing w:before="240"/>
        <w:rPr>
          <w:rFonts w:ascii="Tahoma" w:hAnsi="Tahoma" w:cs="Tahoma"/>
          <w:b/>
        </w:rPr>
      </w:pPr>
      <w:r w:rsidRPr="00343967">
        <w:rPr>
          <w:rFonts w:ascii="Tahoma" w:hAnsi="Tahoma" w:cs="Tahoma"/>
          <w:b/>
        </w:rPr>
        <w:t>Práva z vadného plnění</w:t>
      </w:r>
    </w:p>
    <w:p w14:paraId="22B8B3E5" w14:textId="77777777" w:rsidR="00B84597" w:rsidRPr="00343967" w:rsidRDefault="00B84597" w:rsidP="00B84597">
      <w:pPr>
        <w:keepNext/>
        <w:numPr>
          <w:ilvl w:val="0"/>
          <w:numId w:val="5"/>
        </w:numPr>
        <w:spacing w:before="120" w:after="0" w:line="240" w:lineRule="auto"/>
        <w:ind w:left="357" w:hanging="357"/>
        <w:jc w:val="both"/>
        <w:rPr>
          <w:rFonts w:ascii="Tahoma" w:hAnsi="Tahoma" w:cs="Tahoma"/>
        </w:rPr>
      </w:pPr>
      <w:r w:rsidRPr="00343967">
        <w:rPr>
          <w:rFonts w:ascii="Tahoma" w:hAnsi="Tahoma" w:cs="Tahoma"/>
        </w:rPr>
        <w:t>Kupující má právo z vadného plnění z vad, které má zboží při převzetí kupujícím, byť se vada projeví až později. Kupující má právo z vadného plnění také z vad vzniklých po</w:t>
      </w:r>
      <w:r>
        <w:rPr>
          <w:rFonts w:ascii="Tahoma" w:hAnsi="Tahoma" w:cs="Tahoma"/>
        </w:rPr>
        <w:t> </w:t>
      </w:r>
      <w:r w:rsidRPr="00343967">
        <w:rPr>
          <w:rFonts w:ascii="Tahoma" w:hAnsi="Tahoma" w:cs="Tahoma"/>
        </w:rPr>
        <w:t xml:space="preserve">převzetí zboží kupujícím, pokud je prodávající způsobil porušením své povinnosti. Projeví-li se vada v průběhu 6 měsíců od převzetí zboží kupujícím, má se zato, že dodaná </w:t>
      </w:r>
      <w:r>
        <w:rPr>
          <w:rFonts w:ascii="Tahoma" w:hAnsi="Tahoma" w:cs="Tahoma"/>
        </w:rPr>
        <w:t>věc byla vadná již při převzetí, neprokáže-li prodávající opak.</w:t>
      </w:r>
    </w:p>
    <w:p w14:paraId="22DA17E2" w14:textId="77777777" w:rsidR="00B84597" w:rsidRPr="0034396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 xml:space="preserve">Vady zboží dle odst. 5 tohoto článku </w:t>
      </w:r>
      <w:r>
        <w:rPr>
          <w:rFonts w:ascii="Tahoma" w:hAnsi="Tahoma" w:cs="Tahoma"/>
        </w:rPr>
        <w:t xml:space="preserve">smlouvy </w:t>
      </w:r>
      <w:r w:rsidRPr="00343967">
        <w:rPr>
          <w:rFonts w:ascii="Tahoma" w:hAnsi="Tahoma" w:cs="Tahoma"/>
        </w:rPr>
        <w:t>a</w:t>
      </w:r>
      <w:r>
        <w:rPr>
          <w:rFonts w:ascii="Tahoma" w:hAnsi="Tahoma" w:cs="Tahoma"/>
        </w:rPr>
        <w:t> </w:t>
      </w:r>
      <w:r w:rsidRPr="00343967">
        <w:rPr>
          <w:rFonts w:ascii="Tahoma" w:hAnsi="Tahoma" w:cs="Tahoma"/>
        </w:rPr>
        <w:t xml:space="preserve">vady, které se projeví </w:t>
      </w:r>
      <w:r w:rsidRPr="00074786">
        <w:rPr>
          <w:rFonts w:ascii="Tahoma" w:hAnsi="Tahoma" w:cs="Tahoma"/>
        </w:rPr>
        <w:t>během záruční doby, budou</w:t>
      </w:r>
      <w:r w:rsidRPr="00343967">
        <w:rPr>
          <w:rFonts w:ascii="Tahoma" w:hAnsi="Tahoma" w:cs="Tahoma"/>
        </w:rPr>
        <w:t xml:space="preserve"> pro</w:t>
      </w:r>
      <w:r>
        <w:rPr>
          <w:rFonts w:ascii="Tahoma" w:hAnsi="Tahoma" w:cs="Tahoma"/>
        </w:rPr>
        <w:t>dávajícím odstraněny bezplatně.</w:t>
      </w:r>
    </w:p>
    <w:p w14:paraId="2C726E1B" w14:textId="77777777" w:rsidR="00C271F7" w:rsidRDefault="00B84597" w:rsidP="00C271F7">
      <w:pPr>
        <w:numPr>
          <w:ilvl w:val="0"/>
          <w:numId w:val="5"/>
        </w:numPr>
        <w:spacing w:before="120" w:after="0" w:line="240" w:lineRule="auto"/>
        <w:ind w:left="357" w:hanging="357"/>
        <w:jc w:val="both"/>
        <w:rPr>
          <w:rFonts w:ascii="Tahoma" w:hAnsi="Tahoma" w:cs="Tahoma"/>
        </w:rPr>
      </w:pPr>
      <w:r w:rsidRPr="00C271F7">
        <w:rPr>
          <w:rFonts w:ascii="Tahoma" w:hAnsi="Tahoma" w:cs="Tahoma"/>
        </w:rPr>
        <w:t xml:space="preserve">Veškeré vady zboží je kupující povinen uplatnit u prodávajícího bez zbytečného odkladu poté, kdy vadu zjistil, a to formou písemného oznámení (popř. e-mailem), obsahujícím co nejpodrobnější specifikaci zjištěné vady. </w:t>
      </w:r>
    </w:p>
    <w:p w14:paraId="6227C593" w14:textId="77777777" w:rsidR="00C271F7" w:rsidRDefault="00C271F7" w:rsidP="00C271F7">
      <w:pPr>
        <w:spacing w:before="120" w:after="0" w:line="240" w:lineRule="auto"/>
        <w:ind w:left="357"/>
        <w:jc w:val="both"/>
        <w:rPr>
          <w:rFonts w:ascii="Tahoma" w:hAnsi="Tahoma" w:cs="Tahoma"/>
        </w:rPr>
      </w:pPr>
    </w:p>
    <w:p w14:paraId="23D2FBB7" w14:textId="3CF6C672" w:rsidR="00B84597" w:rsidRPr="00C271F7" w:rsidRDefault="00B84597" w:rsidP="00C271F7">
      <w:pPr>
        <w:spacing w:before="120" w:after="0" w:line="240" w:lineRule="auto"/>
        <w:ind w:left="357"/>
        <w:jc w:val="both"/>
        <w:rPr>
          <w:rFonts w:ascii="Tahoma" w:hAnsi="Tahoma" w:cs="Tahoma"/>
        </w:rPr>
      </w:pPr>
      <w:r w:rsidRPr="00C271F7">
        <w:rPr>
          <w:rFonts w:ascii="Tahoma" w:hAnsi="Tahoma" w:cs="Tahoma"/>
        </w:rPr>
        <w:lastRenderedPageBreak/>
        <w:t>Kupující bude vady zboží oznamovat na:</w:t>
      </w:r>
    </w:p>
    <w:p w14:paraId="19151EFE" w14:textId="7DC7567E" w:rsidR="00B84597" w:rsidRPr="0078501A" w:rsidRDefault="00B84597" w:rsidP="00B84597">
      <w:pPr>
        <w:pStyle w:val="Import3"/>
        <w:numPr>
          <w:ilvl w:val="0"/>
          <w:numId w:val="2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76782">
        <w:rPr>
          <w:rFonts w:ascii="Tahoma" w:hAnsi="Tahoma" w:cs="Tahoma"/>
          <w:sz w:val="22"/>
          <w:szCs w:val="22"/>
        </w:rPr>
        <w:t>e-mail:</w:t>
      </w:r>
      <w:r w:rsidRPr="00B76782">
        <w:rPr>
          <w:rFonts w:ascii="Tahoma" w:hAnsi="Tahoma" w:cs="Tahoma"/>
          <w:sz w:val="22"/>
          <w:szCs w:val="22"/>
        </w:rPr>
        <w:tab/>
      </w:r>
      <w:r w:rsidRPr="00B76782">
        <w:rPr>
          <w:rFonts w:ascii="Tahoma" w:hAnsi="Tahoma" w:cs="Tahoma"/>
          <w:sz w:val="22"/>
          <w:szCs w:val="22"/>
        </w:rPr>
        <w:tab/>
      </w:r>
      <w:r w:rsidRPr="00B76782">
        <w:rPr>
          <w:rFonts w:ascii="Tahoma" w:hAnsi="Tahoma" w:cs="Tahoma"/>
          <w:sz w:val="22"/>
          <w:szCs w:val="22"/>
        </w:rPr>
        <w:tab/>
      </w:r>
    </w:p>
    <w:p w14:paraId="0127155F" w14:textId="77777777" w:rsidR="00C271F7" w:rsidRDefault="00B84597" w:rsidP="00C271F7">
      <w:pPr>
        <w:pStyle w:val="Import3"/>
        <w:numPr>
          <w:ilvl w:val="0"/>
          <w:numId w:val="2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B76782">
        <w:rPr>
          <w:rFonts w:ascii="Tahoma" w:hAnsi="Tahoma" w:cs="Tahoma"/>
          <w:sz w:val="22"/>
          <w:szCs w:val="22"/>
        </w:rPr>
        <w:t>adresu:</w:t>
      </w:r>
      <w:r w:rsidRPr="00B76782">
        <w:rPr>
          <w:rFonts w:ascii="Tahoma" w:hAnsi="Tahoma" w:cs="Tahoma"/>
          <w:sz w:val="22"/>
          <w:szCs w:val="22"/>
        </w:rPr>
        <w:tab/>
      </w:r>
      <w:r w:rsidRPr="00B76782">
        <w:rPr>
          <w:rFonts w:ascii="Tahoma" w:hAnsi="Tahoma" w:cs="Tahoma"/>
          <w:sz w:val="22"/>
          <w:szCs w:val="22"/>
        </w:rPr>
        <w:tab/>
      </w:r>
    </w:p>
    <w:p w14:paraId="7C1C01B9" w14:textId="59ED56C8" w:rsidR="00F24C9F" w:rsidRPr="00C271F7" w:rsidRDefault="00B84597" w:rsidP="00C271F7">
      <w:pPr>
        <w:pStyle w:val="Import3"/>
        <w:numPr>
          <w:ilvl w:val="0"/>
          <w:numId w:val="2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C271F7">
        <w:rPr>
          <w:rFonts w:ascii="Tahoma" w:hAnsi="Tahoma" w:cs="Tahoma"/>
          <w:sz w:val="22"/>
          <w:szCs w:val="22"/>
        </w:rPr>
        <w:t>do datové schránky:</w:t>
      </w:r>
      <w:r w:rsidRPr="00C271F7">
        <w:rPr>
          <w:rFonts w:ascii="Tahoma" w:hAnsi="Tahoma" w:cs="Tahoma"/>
          <w:sz w:val="22"/>
          <w:szCs w:val="22"/>
        </w:rPr>
        <w:tab/>
      </w:r>
    </w:p>
    <w:p w14:paraId="5CECDF03" w14:textId="263C8DE3" w:rsidR="00B84597" w:rsidRPr="00F24C9F" w:rsidRDefault="00B84597" w:rsidP="00C271F7">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after="60"/>
        <w:ind w:left="357"/>
        <w:jc w:val="both"/>
        <w:rPr>
          <w:rFonts w:ascii="Tahoma" w:hAnsi="Tahoma" w:cs="Tahoma"/>
        </w:rPr>
      </w:pPr>
      <w:r w:rsidRPr="00F24C9F">
        <w:rPr>
          <w:rFonts w:ascii="Tahoma" w:hAnsi="Tahoma" w:cs="Tahoma"/>
        </w:rPr>
        <w:t>Každé takovéto nahlášení vady se považuje za řádné uplatnění vady kupujícím ve smyslu této smlouvy.</w:t>
      </w:r>
    </w:p>
    <w:p w14:paraId="0634521B" w14:textId="77777777" w:rsidR="00B84597" w:rsidRPr="008F4E65" w:rsidRDefault="00B84597" w:rsidP="00B84597">
      <w:pPr>
        <w:numPr>
          <w:ilvl w:val="0"/>
          <w:numId w:val="5"/>
        </w:numPr>
        <w:spacing w:before="120" w:after="0" w:line="240" w:lineRule="auto"/>
        <w:ind w:left="357" w:hanging="357"/>
        <w:jc w:val="both"/>
        <w:rPr>
          <w:rFonts w:ascii="Tahoma" w:hAnsi="Tahoma" w:cs="Tahoma"/>
          <w:iCs/>
        </w:rPr>
      </w:pPr>
      <w:r w:rsidRPr="00343967">
        <w:rPr>
          <w:rFonts w:ascii="Tahoma" w:hAnsi="Tahoma" w:cs="Tahoma"/>
        </w:rPr>
        <w:t xml:space="preserve">Kupující má právo na odstranění vady dodáním nové věci nebo opravou; je-li vadné plnění podstatným porušením smlouvy, </w:t>
      </w:r>
      <w:r w:rsidRPr="00074786">
        <w:rPr>
          <w:rFonts w:ascii="Tahoma" w:hAnsi="Tahoma" w:cs="Tahoma"/>
        </w:rPr>
        <w:t>má také</w:t>
      </w:r>
      <w:r w:rsidRPr="00343967">
        <w:rPr>
          <w:rFonts w:ascii="Tahoma" w:hAnsi="Tahoma" w:cs="Tahoma"/>
        </w:rPr>
        <w:t xml:space="preserve"> právo od smlouvy odstoupit. Právo volby plnění má kupující.</w:t>
      </w:r>
    </w:p>
    <w:p w14:paraId="203E8B62" w14:textId="77777777" w:rsidR="00B84597" w:rsidRPr="00CD4977" w:rsidRDefault="00B84597" w:rsidP="00734937">
      <w:pPr>
        <w:numPr>
          <w:ilvl w:val="0"/>
          <w:numId w:val="5"/>
        </w:numPr>
        <w:spacing w:after="0" w:line="240" w:lineRule="auto"/>
        <w:ind w:left="357" w:hanging="357"/>
        <w:jc w:val="both"/>
        <w:rPr>
          <w:rFonts w:ascii="Tahoma" w:hAnsi="Tahoma" w:cs="Tahoma"/>
        </w:rPr>
      </w:pPr>
      <w:r w:rsidRPr="00343967">
        <w:rPr>
          <w:rFonts w:ascii="Tahoma" w:hAnsi="Tahoma" w:cs="Tahoma"/>
        </w:rPr>
        <w:t>Servis za účelem odstraňování vad bude probíhat v místech instalace zboží, tj.</w:t>
      </w:r>
      <w:r>
        <w:rPr>
          <w:rFonts w:ascii="Tahoma" w:hAnsi="Tahoma" w:cs="Tahoma"/>
        </w:rPr>
        <w:t> </w:t>
      </w:r>
      <w:r w:rsidRPr="00343967">
        <w:rPr>
          <w:rFonts w:ascii="Tahoma" w:hAnsi="Tahoma" w:cs="Tahoma"/>
        </w:rPr>
        <w:t>u</w:t>
      </w:r>
      <w:r>
        <w:rPr>
          <w:rFonts w:ascii="Tahoma" w:hAnsi="Tahoma" w:cs="Tahoma"/>
        </w:rPr>
        <w:t> </w:t>
      </w:r>
      <w:r w:rsidRPr="00343967">
        <w:rPr>
          <w:rFonts w:ascii="Tahoma" w:hAnsi="Tahoma" w:cs="Tahoma"/>
        </w:rPr>
        <w:t>kupujícího. V případě výměny nebo opravy v servisním středisku prodávajícího</w:t>
      </w:r>
      <w:r>
        <w:rPr>
          <w:rFonts w:ascii="Tahoma" w:hAnsi="Tahoma" w:cs="Tahoma"/>
        </w:rPr>
        <w:t>,</w:t>
      </w:r>
      <w:r w:rsidRPr="00343967">
        <w:rPr>
          <w:rFonts w:ascii="Tahoma" w:hAnsi="Tahoma" w:cs="Tahoma"/>
        </w:rPr>
        <w:t xml:space="preserve"> nebo autorizovaném servisním středisku výrobce zabezpečí prodávající bezplatně dopravu vadného zboží</w:t>
      </w:r>
      <w:r w:rsidR="00CD4977">
        <w:rPr>
          <w:rFonts w:ascii="Tahoma" w:hAnsi="Tahoma" w:cs="Tahoma"/>
        </w:rPr>
        <w:t>.</w:t>
      </w:r>
      <w:r w:rsidRPr="00343967">
        <w:rPr>
          <w:rFonts w:ascii="Tahoma" w:hAnsi="Tahoma" w:cs="Tahoma"/>
        </w:rPr>
        <w:t xml:space="preserve"> </w:t>
      </w:r>
    </w:p>
    <w:p w14:paraId="1A760393" w14:textId="01E5E299" w:rsidR="00B84597" w:rsidRDefault="00525EA9" w:rsidP="00734937">
      <w:pPr>
        <w:spacing w:after="0" w:line="240" w:lineRule="auto"/>
        <w:rPr>
          <w:rFonts w:ascii="Tahoma" w:hAnsi="Tahoma" w:cs="Tahoma"/>
        </w:rPr>
      </w:pPr>
      <w:r>
        <w:rPr>
          <w:rFonts w:ascii="Tahoma" w:hAnsi="Tahoma" w:cs="Tahoma"/>
        </w:rPr>
        <w:t xml:space="preserve">     </w:t>
      </w:r>
      <w:r w:rsidR="009D4706">
        <w:rPr>
          <w:rFonts w:ascii="Tahoma" w:hAnsi="Tahoma" w:cs="Tahoma"/>
        </w:rPr>
        <w:t>O</w:t>
      </w:r>
      <w:r w:rsidR="00B84597" w:rsidRPr="00343967">
        <w:rPr>
          <w:rFonts w:ascii="Tahoma" w:hAnsi="Tahoma" w:cs="Tahoma"/>
        </w:rPr>
        <w:t>d</w:t>
      </w:r>
      <w:r w:rsidR="00B84597">
        <w:rPr>
          <w:rFonts w:ascii="Tahoma" w:hAnsi="Tahoma" w:cs="Tahoma"/>
        </w:rPr>
        <w:t> </w:t>
      </w:r>
      <w:r w:rsidR="00B84597" w:rsidRPr="00343967">
        <w:rPr>
          <w:rFonts w:ascii="Tahoma" w:hAnsi="Tahoma" w:cs="Tahoma"/>
        </w:rPr>
        <w:t>kupujícího</w:t>
      </w:r>
      <w:r>
        <w:rPr>
          <w:rFonts w:ascii="Tahoma" w:hAnsi="Tahoma" w:cs="Tahoma"/>
        </w:rPr>
        <w:t xml:space="preserve"> </w:t>
      </w:r>
      <w:r w:rsidR="00B84597" w:rsidRPr="00343967">
        <w:rPr>
          <w:rFonts w:ascii="Tahoma" w:hAnsi="Tahoma" w:cs="Tahoma"/>
        </w:rPr>
        <w:t>do</w:t>
      </w:r>
      <w:r w:rsidR="00B84597">
        <w:rPr>
          <w:rFonts w:ascii="Tahoma" w:hAnsi="Tahoma" w:cs="Tahoma"/>
        </w:rPr>
        <w:t> </w:t>
      </w:r>
      <w:r w:rsidR="00B84597" w:rsidRPr="00343967">
        <w:rPr>
          <w:rFonts w:ascii="Tahoma" w:hAnsi="Tahoma" w:cs="Tahoma"/>
        </w:rPr>
        <w:t>servisu a</w:t>
      </w:r>
      <w:r w:rsidR="00B84597">
        <w:rPr>
          <w:rFonts w:ascii="Tahoma" w:hAnsi="Tahoma" w:cs="Tahoma"/>
        </w:rPr>
        <w:t> </w:t>
      </w:r>
      <w:r w:rsidR="00B84597" w:rsidRPr="00343967">
        <w:rPr>
          <w:rFonts w:ascii="Tahoma" w:hAnsi="Tahoma" w:cs="Tahoma"/>
        </w:rPr>
        <w:t xml:space="preserve">dopravu opraveného nebo vyměněného zboží zpět ke </w:t>
      </w:r>
      <w:r>
        <w:rPr>
          <w:rFonts w:ascii="Tahoma" w:hAnsi="Tahoma" w:cs="Tahoma"/>
        </w:rPr>
        <w:t xml:space="preserve">       </w:t>
      </w:r>
    </w:p>
    <w:p w14:paraId="4802B3BB" w14:textId="066E75CB" w:rsidR="00525EA9" w:rsidRPr="00343967" w:rsidRDefault="00525EA9" w:rsidP="00734937">
      <w:pPr>
        <w:spacing w:after="0" w:line="240" w:lineRule="auto"/>
        <w:rPr>
          <w:rFonts w:ascii="Tahoma" w:hAnsi="Tahoma" w:cs="Tahoma"/>
        </w:rPr>
      </w:pPr>
      <w:r>
        <w:rPr>
          <w:rFonts w:ascii="Tahoma" w:hAnsi="Tahoma" w:cs="Tahoma"/>
        </w:rPr>
        <w:t xml:space="preserve">     </w:t>
      </w:r>
      <w:r w:rsidR="00FD19D7">
        <w:rPr>
          <w:rFonts w:ascii="Tahoma" w:hAnsi="Tahoma" w:cs="Tahoma"/>
        </w:rPr>
        <w:t>k</w:t>
      </w:r>
      <w:r w:rsidRPr="00343967">
        <w:rPr>
          <w:rFonts w:ascii="Tahoma" w:hAnsi="Tahoma" w:cs="Tahoma"/>
        </w:rPr>
        <w:t>upujícímu</w:t>
      </w:r>
      <w:r>
        <w:rPr>
          <w:rFonts w:ascii="Tahoma" w:hAnsi="Tahoma" w:cs="Tahoma"/>
        </w:rPr>
        <w:t>.</w:t>
      </w:r>
    </w:p>
    <w:p w14:paraId="3C73D121" w14:textId="77777777" w:rsidR="00B84597" w:rsidRPr="00343967" w:rsidRDefault="00B84597" w:rsidP="00B84597">
      <w:pPr>
        <w:numPr>
          <w:ilvl w:val="0"/>
          <w:numId w:val="5"/>
        </w:numPr>
        <w:spacing w:before="120" w:after="0" w:line="240" w:lineRule="auto"/>
        <w:ind w:left="357" w:hanging="357"/>
        <w:jc w:val="both"/>
        <w:rPr>
          <w:rFonts w:ascii="Tahoma" w:hAnsi="Tahoma" w:cs="Tahoma"/>
          <w:i/>
          <w:iCs/>
        </w:rPr>
      </w:pPr>
      <w:r w:rsidRPr="00343967">
        <w:rPr>
          <w:rFonts w:ascii="Tahoma" w:hAnsi="Tahoma" w:cs="Tahoma"/>
        </w:rPr>
        <w:t xml:space="preserve">Odstranění vady musí být </w:t>
      </w:r>
      <w:r w:rsidRPr="00357753">
        <w:rPr>
          <w:rFonts w:ascii="Tahoma" w:hAnsi="Tahoma" w:cs="Tahoma"/>
        </w:rPr>
        <w:t>provedeno do 30 dnů</w:t>
      </w:r>
      <w:r>
        <w:rPr>
          <w:rFonts w:ascii="Tahoma" w:hAnsi="Tahoma" w:cs="Tahoma"/>
        </w:rPr>
        <w:t xml:space="preserve"> od </w:t>
      </w:r>
      <w:r w:rsidRPr="00343967">
        <w:rPr>
          <w:rFonts w:ascii="Tahoma" w:hAnsi="Tahoma" w:cs="Tahoma"/>
        </w:rPr>
        <w:t xml:space="preserve">oznámení této vady prodávajícímu, </w:t>
      </w:r>
      <w:r w:rsidRPr="00A73C8E">
        <w:rPr>
          <w:rFonts w:ascii="Tahoma" w:hAnsi="Tahoma" w:cs="Tahoma"/>
        </w:rPr>
        <w:t xml:space="preserve">pokud se smluvní strany v konkrétním případě nedohodnou písemně jinak. </w:t>
      </w:r>
      <w:r w:rsidRPr="00A73C8E">
        <w:rPr>
          <w:rFonts w:ascii="Tahoma" w:hAnsi="Tahoma" w:cs="Tahoma"/>
          <w:iCs/>
        </w:rPr>
        <w:t>Pokud prodávající vadu neodstraní ve stanovené lhůtě, je povinen kupujícímu poskytnout zdarma náhradní zboží o stejných nebo vyšších technických parametrech, a to až do doby předání opraveného zboží kupujícímu.</w:t>
      </w:r>
    </w:p>
    <w:p w14:paraId="422AB7B4" w14:textId="77777777" w:rsidR="00B84597" w:rsidRPr="00801BBF" w:rsidRDefault="00B84597" w:rsidP="00B84597">
      <w:pPr>
        <w:numPr>
          <w:ilvl w:val="0"/>
          <w:numId w:val="5"/>
        </w:numPr>
        <w:spacing w:before="120" w:after="0" w:line="240" w:lineRule="auto"/>
        <w:ind w:left="357" w:hanging="357"/>
        <w:jc w:val="both"/>
        <w:rPr>
          <w:rFonts w:ascii="Tahoma" w:hAnsi="Tahoma" w:cs="Tahoma"/>
          <w:i/>
        </w:rPr>
      </w:pPr>
      <w:r w:rsidRPr="00DF708D">
        <w:rPr>
          <w:rFonts w:ascii="Tahoma" w:hAnsi="Tahoma" w:cs="Tahoma"/>
        </w:rPr>
        <w:t>O průběhu opravy, odstranění vady, výměně zboží či zapůjčení zboží a věcech souvisejících sepíše prodávající a kupující zápis potvrzený oběma stranami, min. s těmito údaji: uvedení vadného zboží, popis vady, průběh</w:t>
      </w:r>
      <w:r w:rsidRPr="00801BBF">
        <w:rPr>
          <w:rFonts w:ascii="Tahoma" w:hAnsi="Tahoma" w:cs="Tahoma"/>
        </w:rPr>
        <w:t xml:space="preserve"> vyřízení reklamace, konečný stav, data převzetí reklamace datum jejího vyřízení. Prodávající je o těchto skutečnostech vždy povinen informovat kupujícího.</w:t>
      </w:r>
    </w:p>
    <w:p w14:paraId="7BD650A0" w14:textId="77777777" w:rsidR="00B84597" w:rsidRPr="0034396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V případě výměny vadného zboží</w:t>
      </w:r>
      <w:r>
        <w:rPr>
          <w:rFonts w:ascii="Tahoma" w:hAnsi="Tahoma" w:cs="Tahoma"/>
        </w:rPr>
        <w:t xml:space="preserve"> </w:t>
      </w:r>
      <w:r w:rsidRPr="00343967">
        <w:rPr>
          <w:rFonts w:ascii="Tahoma" w:hAnsi="Tahoma" w:cs="Tahoma"/>
        </w:rPr>
        <w:t>začíná na vyměněné zboží</w:t>
      </w:r>
      <w:r>
        <w:rPr>
          <w:rFonts w:ascii="Tahoma" w:hAnsi="Tahoma" w:cs="Tahoma"/>
        </w:rPr>
        <w:t xml:space="preserve"> </w:t>
      </w:r>
      <w:r w:rsidRPr="00343967">
        <w:rPr>
          <w:rFonts w:ascii="Tahoma" w:hAnsi="Tahoma" w:cs="Tahoma"/>
        </w:rPr>
        <w:t>běžet nová záruční doba v délce dle odst. 1 tohoto článku</w:t>
      </w:r>
      <w:r>
        <w:rPr>
          <w:rFonts w:ascii="Tahoma" w:hAnsi="Tahoma" w:cs="Tahoma"/>
        </w:rPr>
        <w:t xml:space="preserve"> smlouvy</w:t>
      </w:r>
      <w:r w:rsidRPr="00343967">
        <w:rPr>
          <w:rFonts w:ascii="Tahoma" w:hAnsi="Tahoma" w:cs="Tahoma"/>
        </w:rPr>
        <w:t>.</w:t>
      </w:r>
    </w:p>
    <w:p w14:paraId="67DFFAF7" w14:textId="48B469AC" w:rsidR="00B84597" w:rsidRDefault="00B84597" w:rsidP="00B84597">
      <w:pPr>
        <w:numPr>
          <w:ilvl w:val="0"/>
          <w:numId w:val="5"/>
        </w:numPr>
        <w:spacing w:before="120" w:after="0" w:line="240" w:lineRule="auto"/>
        <w:ind w:left="357" w:hanging="357"/>
        <w:jc w:val="both"/>
        <w:rPr>
          <w:rFonts w:ascii="Tahoma" w:hAnsi="Tahoma" w:cs="Tahoma"/>
        </w:rPr>
      </w:pPr>
      <w:r w:rsidRPr="00343967">
        <w:rPr>
          <w:rFonts w:ascii="Tahoma" w:hAnsi="Tahoma" w:cs="Tahoma"/>
        </w:rPr>
        <w:t>Prodávající je povinen uhradit kupujícímu škodu, která mu vznikla vadným plněním, a</w:t>
      </w:r>
      <w:r>
        <w:rPr>
          <w:rFonts w:ascii="Tahoma" w:hAnsi="Tahoma" w:cs="Tahoma"/>
        </w:rPr>
        <w:t> </w:t>
      </w:r>
      <w:r w:rsidRPr="00343967">
        <w:rPr>
          <w:rFonts w:ascii="Tahoma" w:hAnsi="Tahoma" w:cs="Tahoma"/>
        </w:rPr>
        <w:t>to v plné výši. Prodávající rovněž kupujícímu uhradí náklady vzniklé při uplatňování práv</w:t>
      </w:r>
      <w:r>
        <w:rPr>
          <w:rFonts w:ascii="Tahoma" w:hAnsi="Tahoma" w:cs="Tahoma"/>
        </w:rPr>
        <w:t xml:space="preserve"> </w:t>
      </w:r>
      <w:r w:rsidRPr="00343967">
        <w:rPr>
          <w:rFonts w:ascii="Tahoma" w:hAnsi="Tahoma" w:cs="Tahoma"/>
        </w:rPr>
        <w:t>z</w:t>
      </w:r>
      <w:r>
        <w:rPr>
          <w:rFonts w:ascii="Tahoma" w:hAnsi="Tahoma" w:cs="Tahoma"/>
        </w:rPr>
        <w:t> </w:t>
      </w:r>
      <w:r w:rsidRPr="00343967">
        <w:rPr>
          <w:rFonts w:ascii="Tahoma" w:hAnsi="Tahoma" w:cs="Tahoma"/>
        </w:rPr>
        <w:t>vadného plnění.</w:t>
      </w:r>
    </w:p>
    <w:p w14:paraId="4C46D582" w14:textId="77777777" w:rsidR="00C271F7" w:rsidRPr="00343967" w:rsidRDefault="00C271F7" w:rsidP="00C271F7">
      <w:pPr>
        <w:spacing w:before="120" w:after="0" w:line="240" w:lineRule="auto"/>
        <w:ind w:left="357"/>
        <w:jc w:val="both"/>
        <w:rPr>
          <w:rFonts w:ascii="Tahoma" w:hAnsi="Tahoma" w:cs="Tahoma"/>
        </w:rPr>
      </w:pPr>
    </w:p>
    <w:p w14:paraId="16ABC4DA" w14:textId="77777777" w:rsidR="00B84597" w:rsidRPr="00343967" w:rsidRDefault="00B84597" w:rsidP="00B84597">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br/>
      </w:r>
      <w:r w:rsidRPr="00343967">
        <w:rPr>
          <w:rFonts w:ascii="Tahoma" w:hAnsi="Tahoma" w:cs="Tahoma"/>
          <w:sz w:val="22"/>
          <w:szCs w:val="22"/>
        </w:rPr>
        <w:t>Sankce</w:t>
      </w:r>
    </w:p>
    <w:p w14:paraId="56ABA0FB" w14:textId="6A08A6EE" w:rsidR="00B84597" w:rsidRPr="008F755F" w:rsidRDefault="00B84597" w:rsidP="00B84597">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Pr>
          <w:rFonts w:ascii="Tahoma" w:hAnsi="Tahoma" w:cs="Tahoma"/>
          <w:sz w:val="22"/>
          <w:szCs w:val="22"/>
        </w:rPr>
        <w:noBreakHyphen/>
      </w:r>
      <w:r w:rsidRPr="00343967">
        <w:rPr>
          <w:rFonts w:ascii="Tahoma" w:hAnsi="Tahoma" w:cs="Tahoma"/>
          <w:sz w:val="22"/>
          <w:szCs w:val="22"/>
        </w:rPr>
        <w:t>li prodávající kupujícímu zboží ve</w:t>
      </w:r>
      <w:r>
        <w:rPr>
          <w:rFonts w:ascii="Tahoma" w:hAnsi="Tahoma" w:cs="Tahoma"/>
          <w:sz w:val="22"/>
          <w:szCs w:val="22"/>
        </w:rPr>
        <w:t> lhůtě uvedené v </w:t>
      </w:r>
      <w:r w:rsidRPr="00343967">
        <w:rPr>
          <w:rFonts w:ascii="Tahoma" w:hAnsi="Tahoma" w:cs="Tahoma"/>
          <w:sz w:val="22"/>
          <w:szCs w:val="22"/>
        </w:rPr>
        <w:t>čl.</w:t>
      </w:r>
      <w:r>
        <w:rPr>
          <w:rFonts w:ascii="Tahoma" w:hAnsi="Tahoma" w:cs="Tahoma"/>
          <w:sz w:val="22"/>
          <w:szCs w:val="22"/>
        </w:rPr>
        <w:t> </w:t>
      </w:r>
      <w:r w:rsidRPr="00343967">
        <w:rPr>
          <w:rFonts w:ascii="Tahoma" w:hAnsi="Tahoma" w:cs="Tahoma"/>
          <w:sz w:val="22"/>
          <w:szCs w:val="22"/>
        </w:rPr>
        <w:t>V odst.</w:t>
      </w:r>
      <w:r>
        <w:rPr>
          <w:rFonts w:ascii="Tahoma" w:hAnsi="Tahoma" w:cs="Tahoma"/>
          <w:sz w:val="22"/>
          <w:szCs w:val="22"/>
        </w:rPr>
        <w:t> </w:t>
      </w:r>
      <w:r w:rsidRPr="00343967">
        <w:rPr>
          <w:rFonts w:ascii="Tahoma" w:hAnsi="Tahoma" w:cs="Tahoma"/>
          <w:sz w:val="22"/>
          <w:szCs w:val="22"/>
        </w:rPr>
        <w:t xml:space="preserve">2 této smlouvy, je povinen zaplatit kupujícímu smluvní pokutu </w:t>
      </w:r>
      <w:r w:rsidRPr="008F755F">
        <w:rPr>
          <w:rFonts w:ascii="Tahoma" w:hAnsi="Tahoma" w:cs="Tahoma"/>
          <w:sz w:val="22"/>
          <w:szCs w:val="22"/>
        </w:rPr>
        <w:t xml:space="preserve">ve výši </w:t>
      </w:r>
      <w:r w:rsidRPr="008F755F">
        <w:rPr>
          <w:rFonts w:ascii="Tahoma" w:hAnsi="Tahoma" w:cs="Tahoma"/>
          <w:iCs/>
          <w:sz w:val="22"/>
          <w:szCs w:val="22"/>
        </w:rPr>
        <w:t>0,1 % z</w:t>
      </w:r>
      <w:r w:rsidR="0071725A">
        <w:rPr>
          <w:rFonts w:ascii="Tahoma" w:hAnsi="Tahoma" w:cs="Tahoma"/>
          <w:iCs/>
          <w:sz w:val="22"/>
          <w:szCs w:val="22"/>
        </w:rPr>
        <w:t xml:space="preserve"> celkové </w:t>
      </w:r>
      <w:r w:rsidRPr="008F755F">
        <w:rPr>
          <w:rFonts w:ascii="Tahoma" w:hAnsi="Tahoma" w:cs="Tahoma"/>
          <w:iCs/>
          <w:sz w:val="22"/>
          <w:szCs w:val="22"/>
        </w:rPr>
        <w:t>kupní ceny bez DPH uvedené v čl. IV odst. 1 této smlouvy</w:t>
      </w:r>
      <w:r w:rsidRPr="008F755F">
        <w:rPr>
          <w:rFonts w:ascii="Tahoma" w:hAnsi="Tahoma" w:cs="Tahoma"/>
          <w:sz w:val="22"/>
          <w:szCs w:val="22"/>
        </w:rPr>
        <w:t>, a to za každý započatý den prodlení.</w:t>
      </w:r>
    </w:p>
    <w:p w14:paraId="114BA975" w14:textId="68F8F870" w:rsidR="00B84597" w:rsidRPr="001D586F" w:rsidRDefault="00B84597" w:rsidP="00B84597">
      <w:pPr>
        <w:pStyle w:val="Import16"/>
        <w:numPr>
          <w:ilvl w:val="0"/>
          <w:numId w:val="6"/>
        </w:numPr>
        <w:tabs>
          <w:tab w:val="clear" w:pos="360"/>
          <w:tab w:val="clear" w:pos="864"/>
        </w:tabs>
        <w:spacing w:before="120"/>
        <w:ind w:left="357" w:hanging="357"/>
        <w:jc w:val="both"/>
        <w:rPr>
          <w:rFonts w:ascii="Tahoma" w:hAnsi="Tahoma" w:cs="Tahoma"/>
          <w:sz w:val="22"/>
          <w:szCs w:val="22"/>
        </w:rPr>
      </w:pPr>
      <w:r w:rsidRPr="008F755F">
        <w:rPr>
          <w:rFonts w:ascii="Tahoma" w:hAnsi="Tahoma" w:cs="Tahoma"/>
          <w:sz w:val="22"/>
          <w:szCs w:val="22"/>
        </w:rPr>
        <w:t xml:space="preserve">Pokud prodávající neodstraní vadu zboží ve lhůtě uvedené v čl. X odst. 10 této smlouvy </w:t>
      </w:r>
      <w:r w:rsidRPr="008F755F">
        <w:rPr>
          <w:rFonts w:ascii="Tahoma" w:hAnsi="Tahoma" w:cs="Tahoma"/>
          <w:iCs/>
          <w:sz w:val="22"/>
          <w:szCs w:val="22"/>
        </w:rPr>
        <w:t>a zároveň v této lhůtě kupujícímu za vadné zboží neposkytne zdarma náhradní zboží o stejných nebo vyšších technických parametrech</w:t>
      </w:r>
      <w:r w:rsidRPr="008F755F">
        <w:rPr>
          <w:rFonts w:ascii="Tahoma" w:hAnsi="Tahoma" w:cs="Tahoma"/>
          <w:sz w:val="22"/>
          <w:szCs w:val="22"/>
        </w:rPr>
        <w:t xml:space="preserve">, je povinen zaplatit kupujícímu smluvní pokutu ve výši </w:t>
      </w:r>
      <w:r w:rsidRPr="008F755F">
        <w:rPr>
          <w:rFonts w:ascii="Tahoma" w:hAnsi="Tahoma" w:cs="Tahoma"/>
          <w:iCs/>
          <w:sz w:val="22"/>
          <w:szCs w:val="22"/>
        </w:rPr>
        <w:t>0,05 % z</w:t>
      </w:r>
      <w:r w:rsidR="008025EB">
        <w:rPr>
          <w:rFonts w:ascii="Tahoma" w:hAnsi="Tahoma" w:cs="Tahoma"/>
          <w:iCs/>
          <w:sz w:val="22"/>
          <w:szCs w:val="22"/>
        </w:rPr>
        <w:t xml:space="preserve"> celkové </w:t>
      </w:r>
      <w:r w:rsidRPr="008F755F">
        <w:rPr>
          <w:rFonts w:ascii="Tahoma" w:hAnsi="Tahoma" w:cs="Tahoma"/>
          <w:iCs/>
          <w:sz w:val="22"/>
          <w:szCs w:val="22"/>
        </w:rPr>
        <w:t>kupní ceny bez DPH podle čl. IV odst</w:t>
      </w:r>
      <w:r w:rsidRPr="001D586F">
        <w:rPr>
          <w:rFonts w:ascii="Tahoma" w:hAnsi="Tahoma" w:cs="Tahoma"/>
          <w:iCs/>
          <w:sz w:val="22"/>
          <w:szCs w:val="22"/>
        </w:rPr>
        <w:t>. 1 této smlouvy, a to za každý započatý den prodlení až do odstranění vady, nebo do poskytnutí náhradního zboží o stejných nebo vyšších technických parametrech</w:t>
      </w:r>
      <w:r w:rsidRPr="001D586F">
        <w:rPr>
          <w:rFonts w:ascii="Tahoma" w:hAnsi="Tahoma" w:cs="Tahoma"/>
          <w:sz w:val="22"/>
          <w:szCs w:val="22"/>
        </w:rPr>
        <w:t>.</w:t>
      </w:r>
    </w:p>
    <w:p w14:paraId="1EB0B30A" w14:textId="77777777" w:rsidR="00B84597" w:rsidRPr="00343967" w:rsidRDefault="00B84597" w:rsidP="00B84597">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Pro případ prodlení se zaplacením kupní ceny sjednávají smluvní strany úrok z prodlení ve výši stanovené občanskoprávními předpisy.</w:t>
      </w:r>
    </w:p>
    <w:p w14:paraId="7BD14FAF" w14:textId="77777777" w:rsidR="00B84597" w:rsidRPr="00CD4977" w:rsidRDefault="00B84597" w:rsidP="00CD4977">
      <w:pPr>
        <w:pStyle w:val="Import16"/>
        <w:numPr>
          <w:ilvl w:val="0"/>
          <w:numId w:val="6"/>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27EAF09A" w14:textId="77777777" w:rsidR="00B84597" w:rsidRPr="00343967" w:rsidRDefault="00B84597" w:rsidP="00B84597">
      <w:pPr>
        <w:pStyle w:val="slolnkuSmlouvy"/>
        <w:spacing w:before="360"/>
        <w:rPr>
          <w:rFonts w:ascii="Tahoma" w:hAnsi="Tahoma" w:cs="Tahoma"/>
          <w:sz w:val="22"/>
          <w:szCs w:val="22"/>
        </w:rPr>
      </w:pPr>
      <w:r w:rsidRPr="00343967">
        <w:rPr>
          <w:rFonts w:ascii="Tahoma" w:hAnsi="Tahoma" w:cs="Tahoma"/>
          <w:sz w:val="22"/>
          <w:szCs w:val="22"/>
        </w:rPr>
        <w:lastRenderedPageBreak/>
        <w:t>XII.</w:t>
      </w:r>
      <w:r>
        <w:rPr>
          <w:rFonts w:ascii="Tahoma" w:hAnsi="Tahoma" w:cs="Tahoma"/>
          <w:sz w:val="22"/>
          <w:szCs w:val="22"/>
        </w:rPr>
        <w:br/>
      </w:r>
      <w:r w:rsidRPr="00343967">
        <w:rPr>
          <w:rFonts w:ascii="Tahoma" w:hAnsi="Tahoma" w:cs="Tahoma"/>
          <w:sz w:val="22"/>
          <w:szCs w:val="22"/>
        </w:rPr>
        <w:t>Zánik smlouvy</w:t>
      </w:r>
    </w:p>
    <w:p w14:paraId="7B1CF984" w14:textId="77777777" w:rsidR="00B84597" w:rsidRPr="00343967" w:rsidRDefault="00B84597" w:rsidP="00B84597">
      <w:pPr>
        <w:numPr>
          <w:ilvl w:val="3"/>
          <w:numId w:val="5"/>
        </w:numPr>
        <w:tabs>
          <w:tab w:val="clear" w:pos="2880"/>
        </w:tabs>
        <w:spacing w:before="120" w:after="0" w:line="240" w:lineRule="auto"/>
        <w:ind w:left="357" w:hanging="357"/>
        <w:jc w:val="both"/>
        <w:rPr>
          <w:rFonts w:ascii="Tahoma" w:hAnsi="Tahoma" w:cs="Tahoma"/>
        </w:rPr>
      </w:pPr>
      <w:r w:rsidRPr="00343967">
        <w:rPr>
          <w:rFonts w:ascii="Tahoma" w:hAnsi="Tahoma" w:cs="Tahoma"/>
        </w:rPr>
        <w:t>Tato smlouva zaniká:</w:t>
      </w:r>
    </w:p>
    <w:p w14:paraId="219D384A" w14:textId="77777777" w:rsidR="00B84597" w:rsidRPr="00343967" w:rsidRDefault="00B84597" w:rsidP="00B84597">
      <w:pPr>
        <w:pStyle w:val="Import3"/>
        <w:numPr>
          <w:ilvl w:val="0"/>
          <w:numId w:val="3"/>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278521C3" w14:textId="77777777" w:rsidR="00B84597" w:rsidRPr="00343967" w:rsidRDefault="00B84597" w:rsidP="00B84597">
      <w:pPr>
        <w:pStyle w:val="Import3"/>
        <w:numPr>
          <w:ilvl w:val="0"/>
          <w:numId w:val="3"/>
        </w:numPr>
        <w:tabs>
          <w:tab w:val="clear" w:pos="43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1"/>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396CF621" w14:textId="77777777" w:rsidR="00B84597" w:rsidRPr="00343967" w:rsidRDefault="00B84597" w:rsidP="00B84597">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neodevzdání zboží kupujícímu ve stanovené</w:t>
      </w:r>
      <w:r>
        <w:rPr>
          <w:rFonts w:ascii="Tahoma" w:hAnsi="Tahoma" w:cs="Tahoma"/>
          <w:sz w:val="22"/>
          <w:szCs w:val="22"/>
        </w:rPr>
        <w:t xml:space="preserve"> době plnění,</w:t>
      </w:r>
    </w:p>
    <w:p w14:paraId="242B23FC" w14:textId="77777777" w:rsidR="00B84597" w:rsidRPr="00343967" w:rsidRDefault="00B84597" w:rsidP="00B84597">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Pr>
          <w:rFonts w:ascii="Tahoma" w:hAnsi="Tahoma" w:cs="Tahoma"/>
          <w:sz w:val="22"/>
          <w:szCs w:val="22"/>
        </w:rPr>
        <w:t>kterých ho prodávající ujistil,</w:t>
      </w:r>
    </w:p>
    <w:p w14:paraId="261045C7" w14:textId="77777777" w:rsidR="00B84597" w:rsidRPr="00343967" w:rsidRDefault="00B84597" w:rsidP="00B84597">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 nebo o právech z vadného plnění,</w:t>
      </w:r>
    </w:p>
    <w:p w14:paraId="5951A4DB" w14:textId="77777777" w:rsidR="00B84597" w:rsidRPr="00343967" w:rsidRDefault="00B84597" w:rsidP="00B84597">
      <w:pPr>
        <w:pStyle w:val="Import5"/>
        <w:numPr>
          <w:ilvl w:val="0"/>
          <w:numId w:val="4"/>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Pr>
          <w:rFonts w:ascii="Tahoma" w:hAnsi="Tahoma" w:cs="Tahoma"/>
          <w:sz w:val="22"/>
          <w:szCs w:val="22"/>
        </w:rPr>
        <w:t>po </w:t>
      </w:r>
      <w:r w:rsidRPr="00343967">
        <w:rPr>
          <w:rFonts w:ascii="Tahoma" w:hAnsi="Tahoma" w:cs="Tahoma"/>
          <w:sz w:val="22"/>
          <w:szCs w:val="22"/>
        </w:rPr>
        <w:t>doručení první výzvy.</w:t>
      </w:r>
    </w:p>
    <w:p w14:paraId="2C2E3CED" w14:textId="77777777" w:rsidR="00B84597" w:rsidRPr="00343967" w:rsidRDefault="00B84597" w:rsidP="00B84597">
      <w:pPr>
        <w:numPr>
          <w:ilvl w:val="3"/>
          <w:numId w:val="5"/>
        </w:numPr>
        <w:tabs>
          <w:tab w:val="clear" w:pos="2880"/>
        </w:tabs>
        <w:spacing w:before="120" w:after="0" w:line="240" w:lineRule="auto"/>
        <w:ind w:left="357" w:hanging="357"/>
        <w:jc w:val="both"/>
        <w:rPr>
          <w:rFonts w:ascii="Tahoma" w:hAnsi="Tahoma" w:cs="Tahoma"/>
        </w:rPr>
      </w:pPr>
      <w:r w:rsidRPr="00343967">
        <w:rPr>
          <w:rFonts w:ascii="Tahoma" w:hAnsi="Tahoma" w:cs="Tahoma"/>
        </w:rPr>
        <w:t>Kupující je dále oprávněn od této smlouvy odstoupit v těchto případech:</w:t>
      </w:r>
    </w:p>
    <w:p w14:paraId="04E42200" w14:textId="77777777" w:rsidR="00B84597" w:rsidRPr="00343967" w:rsidRDefault="00B84597" w:rsidP="00B84597">
      <w:pPr>
        <w:widowControl w:val="0"/>
        <w:numPr>
          <w:ilvl w:val="0"/>
          <w:numId w:val="18"/>
        </w:numPr>
        <w:tabs>
          <w:tab w:val="clear" w:pos="1545"/>
          <w:tab w:val="num" w:pos="720"/>
        </w:tabs>
        <w:spacing w:before="60" w:after="0" w:line="240" w:lineRule="auto"/>
        <w:ind w:left="714" w:hanging="357"/>
        <w:jc w:val="both"/>
        <w:rPr>
          <w:rFonts w:ascii="Tahoma" w:hAnsi="Tahoma" w:cs="Tahoma"/>
          <w:color w:val="000000"/>
        </w:rPr>
      </w:pPr>
      <w:r w:rsidRPr="00343967">
        <w:rPr>
          <w:rFonts w:ascii="Tahoma" w:hAnsi="Tahoma" w:cs="Tahoma"/>
          <w:color w:val="000000"/>
        </w:rPr>
        <w:t>bylo</w:t>
      </w:r>
      <w:r>
        <w:rPr>
          <w:rFonts w:ascii="Tahoma" w:hAnsi="Tahoma" w:cs="Tahoma"/>
          <w:color w:val="000000"/>
        </w:rPr>
        <w:noBreakHyphen/>
      </w:r>
      <w:r w:rsidRPr="00343967">
        <w:rPr>
          <w:rFonts w:ascii="Tahoma" w:hAnsi="Tahoma" w:cs="Tahoma"/>
          <w:color w:val="000000"/>
        </w:rPr>
        <w:t>li příslušným soudem rozhodnuto o tom, že prodávající je v úpadku ve</w:t>
      </w:r>
      <w:r>
        <w:rPr>
          <w:rFonts w:ascii="Tahoma" w:hAnsi="Tahoma" w:cs="Tahoma"/>
          <w:color w:val="000000"/>
        </w:rPr>
        <w:t> smyslu zákona č. 182/2006 </w:t>
      </w:r>
      <w:r w:rsidRPr="00343967">
        <w:rPr>
          <w:rFonts w:ascii="Tahoma" w:hAnsi="Tahoma" w:cs="Tahoma"/>
          <w:color w:val="000000"/>
        </w:rPr>
        <w:t>Sb., o</w:t>
      </w:r>
      <w:r>
        <w:rPr>
          <w:rFonts w:ascii="Tahoma" w:hAnsi="Tahoma" w:cs="Tahoma"/>
          <w:color w:val="000000"/>
        </w:rPr>
        <w:t> úpadku a </w:t>
      </w:r>
      <w:r w:rsidRPr="00343967">
        <w:rPr>
          <w:rFonts w:ascii="Tahoma" w:hAnsi="Tahoma" w:cs="Tahoma"/>
          <w:color w:val="000000"/>
        </w:rPr>
        <w:t>způsobech jeho řešení (insolvenční zákon), ve</w:t>
      </w:r>
      <w:r>
        <w:rPr>
          <w:rFonts w:ascii="Tahoma" w:hAnsi="Tahoma" w:cs="Tahoma"/>
          <w:color w:val="000000"/>
        </w:rPr>
        <w:t> </w:t>
      </w:r>
      <w:r w:rsidRPr="00343967">
        <w:rPr>
          <w:rFonts w:ascii="Tahoma" w:hAnsi="Tahoma" w:cs="Tahoma"/>
          <w:color w:val="000000"/>
        </w:rPr>
        <w:t>znění pozdějších předpisů (a to bez ohledu na</w:t>
      </w:r>
      <w:r>
        <w:rPr>
          <w:rFonts w:ascii="Tahoma" w:hAnsi="Tahoma" w:cs="Tahoma"/>
          <w:color w:val="000000"/>
        </w:rPr>
        <w:t xml:space="preserve"> právní moc tohoto rozhodnutí);</w:t>
      </w:r>
    </w:p>
    <w:p w14:paraId="3EF8FB91" w14:textId="77777777" w:rsidR="00B84597" w:rsidRPr="00343967" w:rsidRDefault="00B84597" w:rsidP="00B84597">
      <w:pPr>
        <w:widowControl w:val="0"/>
        <w:numPr>
          <w:ilvl w:val="0"/>
          <w:numId w:val="18"/>
        </w:numPr>
        <w:tabs>
          <w:tab w:val="clear" w:pos="1545"/>
          <w:tab w:val="num" w:pos="720"/>
        </w:tabs>
        <w:spacing w:before="60" w:after="0" w:line="240" w:lineRule="auto"/>
        <w:ind w:left="714" w:hanging="357"/>
        <w:jc w:val="both"/>
        <w:rPr>
          <w:rFonts w:ascii="Tahoma" w:hAnsi="Tahoma" w:cs="Tahoma"/>
          <w:color w:val="000000"/>
        </w:rPr>
      </w:pPr>
      <w:r w:rsidRPr="00343967">
        <w:rPr>
          <w:rFonts w:ascii="Tahoma" w:hAnsi="Tahoma" w:cs="Tahoma"/>
          <w:color w:val="000000"/>
        </w:rPr>
        <w:t>podá-li prodávající sám na sebe insolvenční návrh.</w:t>
      </w:r>
    </w:p>
    <w:p w14:paraId="70D7D1E6" w14:textId="77777777" w:rsidR="00B84597" w:rsidRPr="00343967" w:rsidRDefault="00B84597" w:rsidP="00B84597">
      <w:pPr>
        <w:numPr>
          <w:ilvl w:val="3"/>
          <w:numId w:val="5"/>
        </w:numPr>
        <w:tabs>
          <w:tab w:val="clear" w:pos="2880"/>
        </w:tabs>
        <w:spacing w:before="120" w:after="0" w:line="240" w:lineRule="auto"/>
        <w:ind w:left="357" w:hanging="357"/>
        <w:jc w:val="both"/>
        <w:rPr>
          <w:rFonts w:ascii="Tahoma" w:hAnsi="Tahoma" w:cs="Tahoma"/>
          <w:color w:val="000000"/>
        </w:rPr>
      </w:pPr>
      <w:r w:rsidRPr="00343967">
        <w:rPr>
          <w:rFonts w:ascii="Tahoma" w:hAnsi="Tahoma" w:cs="Tahoma"/>
        </w:rPr>
        <w:t>Odstoupením</w:t>
      </w:r>
      <w:r w:rsidRPr="00343967">
        <w:rPr>
          <w:rFonts w:ascii="Tahoma" w:hAnsi="Tahoma" w:cs="Tahoma"/>
          <w:color w:val="000000"/>
        </w:rPr>
        <w:t xml:space="preserve"> od</w:t>
      </w:r>
      <w:r>
        <w:rPr>
          <w:rFonts w:ascii="Tahoma" w:hAnsi="Tahoma" w:cs="Tahoma"/>
          <w:color w:val="000000"/>
        </w:rPr>
        <w:t> </w:t>
      </w:r>
      <w:r w:rsidRPr="00343967">
        <w:rPr>
          <w:rFonts w:ascii="Tahoma" w:hAnsi="Tahoma" w:cs="Tahoma"/>
          <w:color w:val="000000"/>
        </w:rPr>
        <w:t>smlouvy není dotčeno právo oprávněné smluvní strany na</w:t>
      </w:r>
      <w:r>
        <w:rPr>
          <w:rFonts w:ascii="Tahoma" w:hAnsi="Tahoma" w:cs="Tahoma"/>
          <w:color w:val="000000"/>
        </w:rPr>
        <w:t> </w:t>
      </w:r>
      <w:r w:rsidRPr="00343967">
        <w:rPr>
          <w:rFonts w:ascii="Tahoma" w:hAnsi="Tahoma" w:cs="Tahoma"/>
          <w:color w:val="000000"/>
        </w:rPr>
        <w:t>zaplacení smluvní pokuty ani na náhradu škody vzniklé porušením smlouvy.</w:t>
      </w:r>
    </w:p>
    <w:p w14:paraId="229C57CC" w14:textId="5479B6E4" w:rsidR="00B84597" w:rsidRDefault="00B84597" w:rsidP="00B84597">
      <w:pPr>
        <w:numPr>
          <w:ilvl w:val="3"/>
          <w:numId w:val="5"/>
        </w:numPr>
        <w:tabs>
          <w:tab w:val="clear" w:pos="2880"/>
        </w:tabs>
        <w:spacing w:before="120" w:after="0" w:line="240" w:lineRule="auto"/>
        <w:ind w:left="357" w:hanging="357"/>
        <w:jc w:val="both"/>
        <w:rPr>
          <w:rFonts w:ascii="Tahoma" w:hAnsi="Tahoma" w:cs="Tahoma"/>
        </w:rPr>
      </w:pPr>
      <w:r w:rsidRPr="00343967">
        <w:rPr>
          <w:rFonts w:ascii="Tahoma" w:hAnsi="Tahoma" w:cs="Tahoma"/>
        </w:rPr>
        <w:t>Pro účely této smlouvy se pod pojmem „bez zbytečného odkladu“ dle §</w:t>
      </w:r>
      <w:r>
        <w:rPr>
          <w:rFonts w:ascii="Tahoma" w:hAnsi="Tahoma" w:cs="Tahoma"/>
        </w:rPr>
        <w:t> </w:t>
      </w:r>
      <w:r w:rsidRPr="00343967">
        <w:rPr>
          <w:rFonts w:ascii="Tahoma" w:hAnsi="Tahoma" w:cs="Tahoma"/>
        </w:rPr>
        <w:t xml:space="preserve">2002 občanského zákoníku rozumí „nejpozději do </w:t>
      </w:r>
      <w:r w:rsidRPr="00074786">
        <w:rPr>
          <w:rFonts w:ascii="Tahoma" w:hAnsi="Tahoma" w:cs="Tahoma"/>
        </w:rPr>
        <w:t>3 týdnů“.</w:t>
      </w:r>
    </w:p>
    <w:p w14:paraId="5C6A1A6C" w14:textId="77777777" w:rsidR="00C271F7" w:rsidRPr="00074786" w:rsidRDefault="00C271F7" w:rsidP="00C271F7">
      <w:pPr>
        <w:spacing w:before="120" w:after="0" w:line="240" w:lineRule="auto"/>
        <w:ind w:left="357"/>
        <w:jc w:val="both"/>
        <w:rPr>
          <w:rFonts w:ascii="Tahoma" w:hAnsi="Tahoma" w:cs="Tahoma"/>
        </w:rPr>
      </w:pPr>
    </w:p>
    <w:p w14:paraId="62E0EEAB" w14:textId="77777777" w:rsidR="00B84597" w:rsidRPr="00343967" w:rsidRDefault="00B84597" w:rsidP="00B84597">
      <w:pPr>
        <w:pStyle w:val="slolnkuSmlouvy"/>
        <w:spacing w:before="360"/>
        <w:rPr>
          <w:rFonts w:ascii="Tahoma" w:hAnsi="Tahoma" w:cs="Tahoma"/>
          <w:sz w:val="22"/>
          <w:szCs w:val="22"/>
        </w:rPr>
      </w:pPr>
      <w:r w:rsidRPr="00343967">
        <w:rPr>
          <w:rFonts w:ascii="Tahoma" w:hAnsi="Tahoma" w:cs="Tahoma"/>
          <w:sz w:val="22"/>
          <w:szCs w:val="22"/>
        </w:rPr>
        <w:t>XI</w:t>
      </w:r>
      <w:r>
        <w:rPr>
          <w:rFonts w:ascii="Tahoma" w:hAnsi="Tahoma" w:cs="Tahoma"/>
          <w:sz w:val="22"/>
          <w:szCs w:val="22"/>
        </w:rPr>
        <w:t>II</w:t>
      </w:r>
      <w:r w:rsidRPr="00343967">
        <w:rPr>
          <w:rFonts w:ascii="Tahoma" w:hAnsi="Tahoma" w:cs="Tahoma"/>
          <w:sz w:val="22"/>
          <w:szCs w:val="22"/>
        </w:rPr>
        <w:t>.</w:t>
      </w:r>
      <w:r>
        <w:rPr>
          <w:rFonts w:ascii="Tahoma" w:hAnsi="Tahoma" w:cs="Tahoma"/>
          <w:sz w:val="22"/>
          <w:szCs w:val="22"/>
        </w:rPr>
        <w:br/>
      </w:r>
      <w:r w:rsidRPr="00343967">
        <w:rPr>
          <w:rFonts w:ascii="Tahoma" w:hAnsi="Tahoma" w:cs="Tahoma"/>
          <w:sz w:val="22"/>
          <w:szCs w:val="22"/>
        </w:rPr>
        <w:t>Závěrečná ustanovení</w:t>
      </w:r>
    </w:p>
    <w:p w14:paraId="6A3113D9" w14:textId="77777777" w:rsidR="00B84597" w:rsidRPr="00F55EDB"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F55EDB">
        <w:rPr>
          <w:rFonts w:ascii="Tahoma" w:hAnsi="Tahoma" w:cs="Tahoma"/>
        </w:rPr>
        <w:t xml:space="preserve">Tato smlouva nabývá platnosti </w:t>
      </w:r>
      <w:r w:rsidRPr="00C604B8">
        <w:rPr>
          <w:rFonts w:ascii="Tahoma" w:hAnsi="Tahoma" w:cs="Tahoma"/>
        </w:rPr>
        <w:t xml:space="preserve">dnem podpisu oběma smluvními stranami </w:t>
      </w:r>
      <w:r w:rsidRPr="00F55EDB">
        <w:rPr>
          <w:rFonts w:ascii="Tahoma" w:hAnsi="Tahoma" w:cs="Tahoma"/>
        </w:rPr>
        <w:t>a účinnosti dnem,</w:t>
      </w:r>
      <w:r w:rsidRPr="00F55EDB">
        <w:t xml:space="preserve"> </w:t>
      </w:r>
      <w:r w:rsidRPr="00F55EDB">
        <w:rPr>
          <w:rFonts w:ascii="Tahoma" w:hAnsi="Tahoma" w:cs="Tahoma"/>
        </w:rPr>
        <w:t>kdy vyjádření souhlasu s obsahem návrhu smlouvy dojde druhé smluvní straně,</w:t>
      </w:r>
      <w:r w:rsidRPr="00F55EDB">
        <w:t xml:space="preserve"> </w:t>
      </w:r>
      <w:r w:rsidRPr="00F55EDB">
        <w:rPr>
          <w:rFonts w:ascii="Tahoma" w:hAnsi="Tahoma" w:cs="Tahoma"/>
        </w:rPr>
        <w:t>nestanoví</w:t>
      </w:r>
      <w:r w:rsidRPr="00F55EDB">
        <w:rPr>
          <w:rFonts w:ascii="Tahoma" w:hAnsi="Tahoma" w:cs="Tahoma"/>
        </w:rPr>
        <w:noBreakHyphen/>
        <w:t>li zákon č. 340/2015 Sb., o zvláštních podmínkách účinnosti některých sml</w:t>
      </w:r>
      <w:r>
        <w:rPr>
          <w:rFonts w:ascii="Tahoma" w:hAnsi="Tahoma" w:cs="Tahoma"/>
        </w:rPr>
        <w:t>uv, uveřejňování těchto smluv a </w:t>
      </w:r>
      <w:r w:rsidRPr="00F55EDB">
        <w:rPr>
          <w:rFonts w:ascii="Tahoma" w:hAnsi="Tahoma" w:cs="Tahoma"/>
        </w:rPr>
        <w:t>o</w:t>
      </w:r>
      <w:r>
        <w:rPr>
          <w:rFonts w:ascii="Tahoma" w:hAnsi="Tahoma" w:cs="Tahoma"/>
        </w:rPr>
        <w:t> </w:t>
      </w:r>
      <w:r w:rsidRPr="00F55EDB">
        <w:rPr>
          <w:rFonts w:ascii="Tahoma" w:hAnsi="Tahoma" w:cs="Tahoma"/>
        </w:rPr>
        <w:t xml:space="preserve">registru smluv (zákon o registru smluv), </w:t>
      </w:r>
      <w:r>
        <w:rPr>
          <w:rFonts w:ascii="Tahoma" w:hAnsi="Tahoma" w:cs="Tahoma"/>
        </w:rPr>
        <w:t xml:space="preserve">ve znění pozdějších předpisů (dále jen „zákon o registru smluv“), </w:t>
      </w:r>
      <w:r w:rsidRPr="00F55EDB">
        <w:rPr>
          <w:rFonts w:ascii="Tahoma" w:hAnsi="Tahoma" w:cs="Tahoma"/>
        </w:rPr>
        <w:t xml:space="preserve">jinak. V takovém případě nabývá smlouva účinnosti </w:t>
      </w:r>
      <w:r>
        <w:rPr>
          <w:rFonts w:ascii="Tahoma" w:hAnsi="Tahoma" w:cs="Tahoma"/>
        </w:rPr>
        <w:t xml:space="preserve">nejdříve </w:t>
      </w:r>
      <w:r w:rsidRPr="00F55EDB">
        <w:rPr>
          <w:rFonts w:ascii="Tahoma" w:hAnsi="Tahoma" w:cs="Tahoma"/>
        </w:rPr>
        <w:t>dnem jejího uveřejnění v registru smluv.</w:t>
      </w:r>
    </w:p>
    <w:p w14:paraId="77D36417" w14:textId="77777777" w:rsidR="00B84597" w:rsidRPr="00343967"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343967">
        <w:rPr>
          <w:rFonts w:ascii="Tahoma" w:hAnsi="Tahoma" w:cs="Tahoma"/>
        </w:rPr>
        <w:t xml:space="preserve">Doplňování nebo změnu této smlouvy lze provádět jen se souhlasem obou smluvních stran, a to pouze formou písemných, </w:t>
      </w:r>
      <w:r>
        <w:rPr>
          <w:rFonts w:ascii="Tahoma" w:hAnsi="Tahoma" w:cs="Tahoma"/>
        </w:rPr>
        <w:t>vzestupně</w:t>
      </w:r>
      <w:r w:rsidRPr="00343967">
        <w:rPr>
          <w:rFonts w:ascii="Tahoma" w:hAnsi="Tahoma" w:cs="Tahoma"/>
        </w:rPr>
        <w:t xml:space="preserve"> číslovaných a takto označených dodatků.</w:t>
      </w:r>
    </w:p>
    <w:p w14:paraId="03B3B4A7" w14:textId="77777777" w:rsidR="00B84597" w:rsidRPr="00343967"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343967">
        <w:rPr>
          <w:rFonts w:ascii="Tahoma" w:hAnsi="Tahoma" w:cs="Tahoma"/>
        </w:rPr>
        <w:t xml:space="preserve">Prodávající nemůže bez souhlasu kupujícího postoupit svá práva a povinnosti plynoucí </w:t>
      </w:r>
      <w:r>
        <w:rPr>
          <w:rFonts w:ascii="Tahoma" w:hAnsi="Tahoma" w:cs="Tahoma"/>
        </w:rPr>
        <w:t xml:space="preserve">z této </w:t>
      </w:r>
      <w:r w:rsidRPr="00343967">
        <w:rPr>
          <w:rFonts w:ascii="Tahoma" w:hAnsi="Tahoma" w:cs="Tahoma"/>
        </w:rPr>
        <w:t xml:space="preserve">smlouvy třetí </w:t>
      </w:r>
      <w:r>
        <w:rPr>
          <w:rFonts w:ascii="Tahoma" w:hAnsi="Tahoma" w:cs="Tahoma"/>
        </w:rPr>
        <w:t>osobě</w:t>
      </w:r>
      <w:r w:rsidRPr="00343967">
        <w:rPr>
          <w:rFonts w:ascii="Tahoma" w:hAnsi="Tahoma" w:cs="Tahoma"/>
        </w:rPr>
        <w:t>.</w:t>
      </w:r>
    </w:p>
    <w:p w14:paraId="20262C88" w14:textId="1EE80EAE" w:rsidR="00F440FE" w:rsidRPr="00CD4977" w:rsidRDefault="00B84597" w:rsidP="00F440FE">
      <w:pPr>
        <w:numPr>
          <w:ilvl w:val="0"/>
          <w:numId w:val="11"/>
        </w:numPr>
        <w:tabs>
          <w:tab w:val="clear" w:pos="720"/>
        </w:tabs>
        <w:spacing w:before="120" w:after="0" w:line="240" w:lineRule="auto"/>
        <w:ind w:left="357" w:hanging="357"/>
        <w:jc w:val="both"/>
        <w:rPr>
          <w:rFonts w:ascii="Tahoma" w:hAnsi="Tahoma" w:cs="Tahoma"/>
        </w:rPr>
      </w:pPr>
      <w:r w:rsidRPr="00357753">
        <w:rPr>
          <w:rFonts w:ascii="Tahoma" w:hAnsi="Tahoma" w:cs="Tahoma"/>
        </w:rPr>
        <w:t>Tato smlouva je vyhotovena ve </w:t>
      </w:r>
      <w:r w:rsidR="00007355">
        <w:rPr>
          <w:rFonts w:ascii="Tahoma" w:hAnsi="Tahoma" w:cs="Tahoma"/>
        </w:rPr>
        <w:t>2</w:t>
      </w:r>
      <w:r w:rsidRPr="00357753">
        <w:rPr>
          <w:rFonts w:ascii="Tahoma" w:hAnsi="Tahoma" w:cs="Tahoma"/>
        </w:rPr>
        <w:t xml:space="preserve"> stejnopisech s platností originálu, z nichž kupující obdrží </w:t>
      </w:r>
      <w:r w:rsidR="00007355">
        <w:rPr>
          <w:rFonts w:ascii="Tahoma" w:hAnsi="Tahoma" w:cs="Tahoma"/>
        </w:rPr>
        <w:t>1</w:t>
      </w:r>
      <w:r w:rsidRPr="00357753">
        <w:rPr>
          <w:rFonts w:ascii="Tahoma" w:hAnsi="Tahoma" w:cs="Tahoma"/>
        </w:rPr>
        <w:t xml:space="preserve"> a prodávající 1.</w:t>
      </w:r>
    </w:p>
    <w:p w14:paraId="73872A48" w14:textId="77777777" w:rsidR="00B84597"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080BAF">
        <w:rPr>
          <w:rFonts w:ascii="Tahoma" w:hAnsi="Tahoma" w:cs="Tahoma"/>
        </w:rPr>
        <w:t>Smluvní strany shodně prohlašují, že si smlouvu před jejím podpisem přečetly a že byla uzavřena po vzájemném projednání podle jejich pravé a svobodné vůle</w:t>
      </w:r>
      <w:r>
        <w:rPr>
          <w:rFonts w:ascii="Tahoma" w:hAnsi="Tahoma" w:cs="Tahoma"/>
        </w:rPr>
        <w:t>,</w:t>
      </w:r>
      <w:r w:rsidRPr="00080BAF">
        <w:rPr>
          <w:rFonts w:ascii="Tahoma" w:hAnsi="Tahoma" w:cs="Tahoma"/>
        </w:rPr>
        <w:t xml:space="preserve"> určitě, vážně a srozumit</w:t>
      </w:r>
      <w:r>
        <w:rPr>
          <w:rFonts w:ascii="Tahoma" w:hAnsi="Tahoma" w:cs="Tahoma"/>
        </w:rPr>
        <w:t>elně, nikoliv v </w:t>
      </w:r>
      <w:r w:rsidRPr="00080BAF">
        <w:rPr>
          <w:rFonts w:ascii="Tahoma" w:hAnsi="Tahoma" w:cs="Tahoma"/>
        </w:rPr>
        <w:t>tísni nebo za nápadně nevýhodných podmínek, a že se dohodly o celém jejím obsahu, což stvrzují svými podpisy.</w:t>
      </w:r>
    </w:p>
    <w:p w14:paraId="236DF3EF" w14:textId="26DE1985" w:rsidR="00B84597" w:rsidRDefault="00B84597" w:rsidP="00B84597">
      <w:pPr>
        <w:numPr>
          <w:ilvl w:val="0"/>
          <w:numId w:val="11"/>
        </w:numPr>
        <w:tabs>
          <w:tab w:val="clear" w:pos="720"/>
        </w:tabs>
        <w:spacing w:before="120" w:after="0" w:line="240" w:lineRule="auto"/>
        <w:ind w:left="357" w:hanging="357"/>
        <w:jc w:val="both"/>
        <w:rPr>
          <w:rFonts w:ascii="Tahoma" w:hAnsi="Tahoma" w:cs="Tahoma"/>
        </w:rPr>
      </w:pPr>
      <w:r>
        <w:rPr>
          <w:rFonts w:ascii="Tahoma" w:hAnsi="Tahoma" w:cs="Tahoma"/>
        </w:rPr>
        <w:t xml:space="preserve">Smluvní strany se dohodly, že pokud se na </w:t>
      </w:r>
      <w:r w:rsidRPr="00A83B35">
        <w:rPr>
          <w:rFonts w:ascii="Tahoma" w:hAnsi="Tahoma" w:cs="Tahoma"/>
        </w:rPr>
        <w:t>tuto smlouvu</w:t>
      </w:r>
      <w:r>
        <w:rPr>
          <w:rFonts w:ascii="Tahoma" w:hAnsi="Tahoma" w:cs="Tahoma"/>
        </w:rPr>
        <w:t xml:space="preserve"> vztahuje povinnost uveřejnění v registru smluv ve smyslu zákona o registru smluv, provede uveřejnění v souladu se zákonem </w:t>
      </w:r>
      <w:r w:rsidR="006E4901">
        <w:rPr>
          <w:rFonts w:ascii="Tahoma" w:hAnsi="Tahoma" w:cs="Tahoma"/>
        </w:rPr>
        <w:t>Gymnázium Josefa Božka, Český Těšín, příspěvková organizace</w:t>
      </w:r>
      <w:r>
        <w:rPr>
          <w:rFonts w:ascii="Tahoma" w:hAnsi="Tahoma" w:cs="Tahoma"/>
        </w:rPr>
        <w:t>.</w:t>
      </w:r>
    </w:p>
    <w:p w14:paraId="7D58349F" w14:textId="7C260F6D" w:rsidR="00B84597"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A83B35">
        <w:rPr>
          <w:rFonts w:ascii="Tahoma" w:hAnsi="Tahoma" w:cs="Tahoma"/>
        </w:rPr>
        <w:lastRenderedPageBreak/>
        <w:t>Smlouva bude zveřejněna po anonymizaci provedené v souladu s</w:t>
      </w:r>
      <w:r>
        <w:rPr>
          <w:rFonts w:ascii="Tahoma" w:hAnsi="Tahoma" w:cs="Tahoma"/>
        </w:rPr>
        <w:t> platnými právními předpisy</w:t>
      </w:r>
      <w:r w:rsidRPr="001D586F">
        <w:rPr>
          <w:rFonts w:ascii="Tahoma" w:hAnsi="Tahoma" w:cs="Tahoma"/>
        </w:rPr>
        <w:t>.</w:t>
      </w:r>
      <w:r w:rsidRPr="009E3C82">
        <w:rPr>
          <w:rFonts w:ascii="Tahoma" w:hAnsi="Tahoma" w:cs="Tahoma"/>
          <w:snapToGrid w:val="0"/>
        </w:rPr>
        <w:t xml:space="preserve"> </w:t>
      </w:r>
      <w:r w:rsidRPr="009E3C82">
        <w:rPr>
          <w:rFonts w:ascii="Tahoma" w:hAnsi="Tahoma" w:cs="Tahoma"/>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w:t>
      </w:r>
      <w:r w:rsidR="006E4901">
        <w:rPr>
          <w:rFonts w:ascii="Tahoma" w:hAnsi="Tahoma" w:cs="Tahoma"/>
        </w:rPr>
        <w:t>Gymnázia Josefa Božka, Český Těšín,</w:t>
      </w:r>
      <w:r w:rsidRPr="009E3C82">
        <w:rPr>
          <w:rFonts w:ascii="Tahoma" w:hAnsi="Tahoma" w:cs="Tahoma"/>
        </w:rPr>
        <w:t xml:space="preserve"> příspěvková organizace </w:t>
      </w:r>
      <w:hyperlink r:id="rId11" w:history="1">
        <w:r w:rsidR="00C271F7" w:rsidRPr="0093060E">
          <w:rPr>
            <w:rStyle w:val="Hypertextovodkaz"/>
            <w:rFonts w:ascii="Tahoma" w:hAnsi="Tahoma" w:cs="Tahoma"/>
          </w:rPr>
          <w:t>www.gmct.cz</w:t>
        </w:r>
      </w:hyperlink>
      <w:r w:rsidRPr="009E3C82">
        <w:rPr>
          <w:rFonts w:ascii="Tahoma" w:hAnsi="Tahoma" w:cs="Tahoma"/>
        </w:rPr>
        <w:t>.</w:t>
      </w:r>
    </w:p>
    <w:p w14:paraId="1315842A" w14:textId="77777777" w:rsidR="00C271F7" w:rsidRPr="00C71868" w:rsidRDefault="00C271F7" w:rsidP="00C271F7">
      <w:pPr>
        <w:spacing w:before="120" w:after="0" w:line="240" w:lineRule="auto"/>
        <w:ind w:left="357"/>
        <w:jc w:val="both"/>
        <w:rPr>
          <w:rFonts w:ascii="Tahoma" w:hAnsi="Tahoma" w:cs="Tahoma"/>
        </w:rPr>
      </w:pPr>
    </w:p>
    <w:p w14:paraId="3BE7A130" w14:textId="77777777" w:rsidR="00B84597" w:rsidRPr="001D586F" w:rsidRDefault="00B84597" w:rsidP="00B84597">
      <w:pPr>
        <w:numPr>
          <w:ilvl w:val="0"/>
          <w:numId w:val="11"/>
        </w:numPr>
        <w:tabs>
          <w:tab w:val="clear" w:pos="720"/>
        </w:tabs>
        <w:spacing w:before="120" w:after="0" w:line="240" w:lineRule="auto"/>
        <w:ind w:left="357" w:hanging="357"/>
        <w:jc w:val="both"/>
        <w:rPr>
          <w:rFonts w:ascii="Tahoma" w:hAnsi="Tahoma" w:cs="Tahoma"/>
        </w:rPr>
      </w:pPr>
      <w:r w:rsidRPr="001D586F">
        <w:rPr>
          <w:rFonts w:ascii="Tahoma" w:hAnsi="Tahoma" w:cs="Tahoma"/>
        </w:rPr>
        <w:t>Nedílnou součástí této smlouvy jsou následující přílohy:</w:t>
      </w:r>
    </w:p>
    <w:p w14:paraId="124379EB" w14:textId="57892A84" w:rsidR="00B84597" w:rsidRDefault="0085621B" w:rsidP="00B84597">
      <w:pPr>
        <w:pStyle w:val="Zkladntext"/>
        <w:tabs>
          <w:tab w:val="clear" w:pos="1418"/>
        </w:tabs>
        <w:spacing w:after="240"/>
        <w:ind w:left="1349" w:hanging="992"/>
        <w:rPr>
          <w:rFonts w:ascii="Tahoma" w:hAnsi="Tahoma" w:cs="Tahoma"/>
          <w:sz w:val="22"/>
          <w:szCs w:val="22"/>
        </w:rPr>
      </w:pPr>
      <w:r w:rsidRPr="0085621B">
        <w:rPr>
          <w:rFonts w:ascii="Tahoma" w:hAnsi="Tahoma" w:cs="Tahoma"/>
          <w:sz w:val="22"/>
          <w:szCs w:val="22"/>
        </w:rPr>
        <w:t xml:space="preserve">Příloha č. 1 – </w:t>
      </w:r>
      <w:r w:rsidR="00822682">
        <w:rPr>
          <w:rFonts w:ascii="Tahoma" w:hAnsi="Tahoma" w:cs="Tahoma"/>
          <w:sz w:val="22"/>
          <w:szCs w:val="22"/>
        </w:rPr>
        <w:t xml:space="preserve">Kalkulace </w:t>
      </w:r>
      <w:r w:rsidR="00685E23">
        <w:rPr>
          <w:rFonts w:ascii="Tahoma" w:hAnsi="Tahoma" w:cs="Tahoma"/>
          <w:sz w:val="22"/>
          <w:szCs w:val="22"/>
        </w:rPr>
        <w:t xml:space="preserve">ceny a </w:t>
      </w:r>
      <w:r w:rsidRPr="0085621B">
        <w:rPr>
          <w:rFonts w:ascii="Tahoma" w:hAnsi="Tahoma" w:cs="Tahoma"/>
          <w:sz w:val="22"/>
          <w:szCs w:val="22"/>
        </w:rPr>
        <w:t>technická specifikace zboží</w:t>
      </w:r>
    </w:p>
    <w:p w14:paraId="4430E78A" w14:textId="5B2AC594" w:rsidR="00480451" w:rsidRDefault="00480451" w:rsidP="00B84597">
      <w:pPr>
        <w:pStyle w:val="Zkladntext"/>
        <w:tabs>
          <w:tab w:val="clear" w:pos="1418"/>
        </w:tabs>
        <w:spacing w:after="240"/>
        <w:ind w:left="1349" w:hanging="992"/>
        <w:rPr>
          <w:rFonts w:ascii="Tahoma" w:hAnsi="Tahoma" w:cs="Tahoma"/>
          <w:sz w:val="22"/>
          <w:szCs w:val="22"/>
        </w:rPr>
      </w:pPr>
      <w:r>
        <w:rPr>
          <w:rFonts w:ascii="Tahoma" w:hAnsi="Tahoma" w:cs="Tahoma"/>
          <w:sz w:val="22"/>
          <w:szCs w:val="22"/>
        </w:rPr>
        <w:t>Příloha č.2 – Čestné prohlášení</w:t>
      </w:r>
    </w:p>
    <w:p w14:paraId="12EA97B5" w14:textId="4CCAC588" w:rsidR="00C271F7" w:rsidRDefault="00C271F7" w:rsidP="00B84597">
      <w:pPr>
        <w:pStyle w:val="Zkladntext"/>
        <w:tabs>
          <w:tab w:val="clear" w:pos="1418"/>
        </w:tabs>
        <w:spacing w:after="240"/>
        <w:ind w:left="1349" w:hanging="992"/>
        <w:rPr>
          <w:rFonts w:ascii="Tahoma" w:hAnsi="Tahoma" w:cs="Tahoma"/>
          <w:sz w:val="22"/>
          <w:szCs w:val="22"/>
        </w:rPr>
      </w:pPr>
    </w:p>
    <w:p w14:paraId="1A08D6E3" w14:textId="77777777" w:rsidR="00C271F7" w:rsidRDefault="00C271F7" w:rsidP="00B84597">
      <w:pPr>
        <w:pStyle w:val="Zkladntext"/>
        <w:tabs>
          <w:tab w:val="clear" w:pos="1418"/>
        </w:tabs>
        <w:spacing w:after="240"/>
        <w:ind w:left="1349" w:hanging="992"/>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84"/>
        <w:gridCol w:w="1724"/>
        <w:gridCol w:w="3534"/>
      </w:tblGrid>
      <w:tr w:rsidR="00B84597" w:rsidRPr="00343967" w14:paraId="66B4E58D" w14:textId="77777777" w:rsidTr="006E4901">
        <w:tc>
          <w:tcPr>
            <w:tcW w:w="3384" w:type="dxa"/>
          </w:tcPr>
          <w:p w14:paraId="5201C351" w14:textId="1A83F3AC" w:rsidR="00B84597" w:rsidRPr="00343967" w:rsidRDefault="00B84597" w:rsidP="00931B01">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6E4901">
              <w:rPr>
                <w:rFonts w:ascii="Tahoma" w:hAnsi="Tahoma" w:cs="Tahoma"/>
                <w:sz w:val="22"/>
                <w:szCs w:val="22"/>
              </w:rPr>
              <w:t> Českém Těšíně</w:t>
            </w:r>
            <w:r w:rsidRPr="00343967">
              <w:rPr>
                <w:rFonts w:ascii="Tahoma" w:hAnsi="Tahoma" w:cs="Tahoma"/>
                <w:sz w:val="22"/>
                <w:szCs w:val="22"/>
              </w:rPr>
              <w:t xml:space="preserve"> dne</w:t>
            </w:r>
            <w:r>
              <w:rPr>
                <w:rFonts w:ascii="Tahoma" w:hAnsi="Tahoma" w:cs="Tahoma"/>
                <w:sz w:val="22"/>
                <w:szCs w:val="22"/>
              </w:rPr>
              <w:t> </w:t>
            </w:r>
          </w:p>
        </w:tc>
        <w:tc>
          <w:tcPr>
            <w:tcW w:w="1724" w:type="dxa"/>
          </w:tcPr>
          <w:p w14:paraId="28AEE533" w14:textId="77777777" w:rsidR="00B84597" w:rsidRPr="00343967" w:rsidRDefault="00B84597" w:rsidP="001E397A">
            <w:pPr>
              <w:rPr>
                <w:rFonts w:ascii="Tahoma" w:hAnsi="Tahoma" w:cs="Tahoma"/>
              </w:rPr>
            </w:pPr>
          </w:p>
        </w:tc>
        <w:tc>
          <w:tcPr>
            <w:tcW w:w="3534" w:type="dxa"/>
          </w:tcPr>
          <w:p w14:paraId="589BA925" w14:textId="371B5932" w:rsidR="00B84597" w:rsidRPr="00343967" w:rsidRDefault="00B84597" w:rsidP="00997DF1">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Pr>
                <w:rFonts w:ascii="Tahoma" w:hAnsi="Tahoma" w:cs="Tahoma"/>
                <w:sz w:val="22"/>
                <w:szCs w:val="22"/>
              </w:rPr>
              <w:t> </w:t>
            </w:r>
            <w:r w:rsidR="00997DF1">
              <w:rPr>
                <w:rFonts w:ascii="Tahoma" w:hAnsi="Tahoma" w:cs="Tahoma"/>
                <w:sz w:val="22"/>
                <w:szCs w:val="22"/>
              </w:rPr>
              <w:t xml:space="preserve">                                </w:t>
            </w:r>
            <w:r w:rsidRPr="00343967">
              <w:rPr>
                <w:rFonts w:ascii="Tahoma" w:hAnsi="Tahoma" w:cs="Tahoma"/>
                <w:sz w:val="22"/>
                <w:szCs w:val="22"/>
              </w:rPr>
              <w:t>dne</w:t>
            </w:r>
            <w:r>
              <w:rPr>
                <w:rFonts w:ascii="Tahoma" w:hAnsi="Tahoma" w:cs="Tahoma"/>
                <w:sz w:val="22"/>
                <w:szCs w:val="22"/>
              </w:rPr>
              <w:t> </w:t>
            </w:r>
          </w:p>
        </w:tc>
      </w:tr>
      <w:tr w:rsidR="00B84597" w:rsidRPr="00343967" w14:paraId="5102A5CB" w14:textId="77777777" w:rsidTr="006E4901">
        <w:trPr>
          <w:cantSplit/>
          <w:trHeight w:val="1241"/>
        </w:trPr>
        <w:tc>
          <w:tcPr>
            <w:tcW w:w="3384" w:type="dxa"/>
            <w:tcBorders>
              <w:bottom w:val="single" w:sz="4" w:space="0" w:color="auto"/>
            </w:tcBorders>
            <w:vAlign w:val="center"/>
          </w:tcPr>
          <w:p w14:paraId="4A34CC00" w14:textId="77777777" w:rsidR="00B84597" w:rsidRDefault="00B84597" w:rsidP="001E397A">
            <w:pPr>
              <w:rPr>
                <w:rFonts w:ascii="Tahoma" w:hAnsi="Tahoma" w:cs="Tahoma"/>
              </w:rPr>
            </w:pPr>
          </w:p>
          <w:p w14:paraId="4857B3B3" w14:textId="77777777" w:rsidR="00C271F7" w:rsidRDefault="00C271F7" w:rsidP="001E397A">
            <w:pPr>
              <w:rPr>
                <w:rFonts w:ascii="Tahoma" w:hAnsi="Tahoma" w:cs="Tahoma"/>
              </w:rPr>
            </w:pPr>
          </w:p>
          <w:p w14:paraId="776F62CE" w14:textId="77777777" w:rsidR="00C271F7" w:rsidRDefault="00C271F7" w:rsidP="001E397A">
            <w:pPr>
              <w:rPr>
                <w:rFonts w:ascii="Tahoma" w:hAnsi="Tahoma" w:cs="Tahoma"/>
              </w:rPr>
            </w:pPr>
          </w:p>
          <w:p w14:paraId="1CB568A8" w14:textId="77777777" w:rsidR="00C271F7" w:rsidRDefault="00C271F7" w:rsidP="001E397A">
            <w:pPr>
              <w:rPr>
                <w:rFonts w:ascii="Tahoma" w:hAnsi="Tahoma" w:cs="Tahoma"/>
              </w:rPr>
            </w:pPr>
          </w:p>
          <w:p w14:paraId="285EE922" w14:textId="77777777" w:rsidR="00C271F7" w:rsidRDefault="00C271F7" w:rsidP="001E397A">
            <w:pPr>
              <w:rPr>
                <w:rFonts w:ascii="Tahoma" w:hAnsi="Tahoma" w:cs="Tahoma"/>
              </w:rPr>
            </w:pPr>
          </w:p>
          <w:p w14:paraId="44D74EC1" w14:textId="767CAF53" w:rsidR="00C271F7" w:rsidRPr="00343967" w:rsidRDefault="00C271F7" w:rsidP="001E397A">
            <w:pPr>
              <w:rPr>
                <w:rFonts w:ascii="Tahoma" w:hAnsi="Tahoma" w:cs="Tahoma"/>
              </w:rPr>
            </w:pPr>
          </w:p>
        </w:tc>
        <w:tc>
          <w:tcPr>
            <w:tcW w:w="1724" w:type="dxa"/>
            <w:vAlign w:val="center"/>
          </w:tcPr>
          <w:p w14:paraId="12F5179C" w14:textId="77777777" w:rsidR="00B84597" w:rsidRPr="00343967" w:rsidRDefault="00B84597" w:rsidP="001E397A">
            <w:pPr>
              <w:jc w:val="center"/>
              <w:rPr>
                <w:rFonts w:ascii="Tahoma" w:hAnsi="Tahoma" w:cs="Tahoma"/>
              </w:rPr>
            </w:pPr>
          </w:p>
        </w:tc>
        <w:tc>
          <w:tcPr>
            <w:tcW w:w="3534" w:type="dxa"/>
            <w:tcBorders>
              <w:bottom w:val="single" w:sz="4" w:space="0" w:color="auto"/>
            </w:tcBorders>
            <w:vAlign w:val="center"/>
          </w:tcPr>
          <w:p w14:paraId="5F9778D0" w14:textId="77777777" w:rsidR="00B84597" w:rsidRPr="00343967" w:rsidRDefault="00B84597" w:rsidP="001E397A">
            <w:pPr>
              <w:jc w:val="center"/>
              <w:rPr>
                <w:rFonts w:ascii="Tahoma" w:hAnsi="Tahoma" w:cs="Tahoma"/>
              </w:rPr>
            </w:pPr>
          </w:p>
        </w:tc>
      </w:tr>
      <w:tr w:rsidR="00B84597" w:rsidRPr="00343967" w14:paraId="34C86D3E" w14:textId="77777777" w:rsidTr="006E4901">
        <w:trPr>
          <w:trHeight w:val="70"/>
        </w:trPr>
        <w:tc>
          <w:tcPr>
            <w:tcW w:w="3384" w:type="dxa"/>
            <w:tcBorders>
              <w:top w:val="single" w:sz="4" w:space="0" w:color="auto"/>
            </w:tcBorders>
          </w:tcPr>
          <w:p w14:paraId="6D9F3B9A" w14:textId="77777777" w:rsidR="00B84597" w:rsidRDefault="00B84597" w:rsidP="00F440FE">
            <w:pPr>
              <w:spacing w:after="0" w:line="240" w:lineRule="auto"/>
              <w:jc w:val="center"/>
              <w:rPr>
                <w:rFonts w:ascii="Tahoma" w:hAnsi="Tahoma" w:cs="Tahoma"/>
              </w:rPr>
            </w:pPr>
            <w:r w:rsidRPr="00343967">
              <w:rPr>
                <w:rFonts w:ascii="Tahoma" w:hAnsi="Tahoma" w:cs="Tahoma"/>
              </w:rPr>
              <w:t>za kupujícího</w:t>
            </w:r>
          </w:p>
          <w:p w14:paraId="10BE8181" w14:textId="700CF9F9" w:rsidR="00B84597" w:rsidRDefault="00C271F7" w:rsidP="00F440FE">
            <w:pPr>
              <w:spacing w:after="0" w:line="240" w:lineRule="auto"/>
              <w:jc w:val="center"/>
              <w:rPr>
                <w:rFonts w:ascii="Tahoma" w:hAnsi="Tahoma" w:cs="Tahoma"/>
              </w:rPr>
            </w:pPr>
            <w:r>
              <w:rPr>
                <w:rFonts w:ascii="Tahoma" w:hAnsi="Tahoma" w:cs="Tahoma"/>
              </w:rPr>
              <w:t xml:space="preserve">RNDr. </w:t>
            </w:r>
            <w:r w:rsidR="006E4901">
              <w:rPr>
                <w:rFonts w:ascii="Tahoma" w:hAnsi="Tahoma" w:cs="Tahoma"/>
              </w:rPr>
              <w:t>Tomáš Hudec</w:t>
            </w:r>
          </w:p>
          <w:p w14:paraId="777ADD65" w14:textId="0AB83300" w:rsidR="00B84597" w:rsidRPr="00343967" w:rsidRDefault="00F440FE" w:rsidP="00F440FE">
            <w:pPr>
              <w:spacing w:after="0" w:line="240" w:lineRule="auto"/>
              <w:jc w:val="center"/>
              <w:rPr>
                <w:rFonts w:ascii="Tahoma" w:hAnsi="Tahoma" w:cs="Tahoma"/>
              </w:rPr>
            </w:pPr>
            <w:r>
              <w:rPr>
                <w:rFonts w:ascii="Tahoma" w:hAnsi="Tahoma" w:cs="Tahoma"/>
              </w:rPr>
              <w:t>ř</w:t>
            </w:r>
            <w:r w:rsidR="00B84597">
              <w:rPr>
                <w:rFonts w:ascii="Tahoma" w:hAnsi="Tahoma" w:cs="Tahoma"/>
              </w:rPr>
              <w:t>editel</w:t>
            </w:r>
            <w:r>
              <w:rPr>
                <w:rFonts w:ascii="Tahoma" w:hAnsi="Tahoma" w:cs="Tahoma"/>
              </w:rPr>
              <w:t xml:space="preserve"> školy</w:t>
            </w:r>
          </w:p>
          <w:p w14:paraId="3F8C59FC" w14:textId="77777777" w:rsidR="00B84597" w:rsidRPr="00357753" w:rsidRDefault="00B84597" w:rsidP="001E397A">
            <w:pPr>
              <w:rPr>
                <w:rFonts w:ascii="Tahoma" w:hAnsi="Tahoma" w:cs="Tahoma"/>
                <w:i/>
              </w:rPr>
            </w:pPr>
          </w:p>
        </w:tc>
        <w:tc>
          <w:tcPr>
            <w:tcW w:w="1724" w:type="dxa"/>
            <w:vAlign w:val="center"/>
          </w:tcPr>
          <w:p w14:paraId="066500C7" w14:textId="77777777" w:rsidR="00B84597" w:rsidRPr="00343967" w:rsidRDefault="00B84597" w:rsidP="001E397A">
            <w:pPr>
              <w:jc w:val="center"/>
              <w:rPr>
                <w:rFonts w:ascii="Tahoma" w:hAnsi="Tahoma" w:cs="Tahoma"/>
              </w:rPr>
            </w:pPr>
          </w:p>
        </w:tc>
        <w:tc>
          <w:tcPr>
            <w:tcW w:w="3534" w:type="dxa"/>
            <w:tcBorders>
              <w:top w:val="single" w:sz="4" w:space="0" w:color="auto"/>
            </w:tcBorders>
          </w:tcPr>
          <w:p w14:paraId="6BDB78CE" w14:textId="77777777" w:rsidR="00B84597" w:rsidRPr="00343967" w:rsidRDefault="00B84597" w:rsidP="001E397A">
            <w:pPr>
              <w:jc w:val="center"/>
              <w:rPr>
                <w:rFonts w:ascii="Tahoma" w:hAnsi="Tahoma" w:cs="Tahoma"/>
              </w:rPr>
            </w:pPr>
            <w:r w:rsidRPr="00343967">
              <w:rPr>
                <w:rFonts w:ascii="Tahoma" w:hAnsi="Tahoma" w:cs="Tahoma"/>
              </w:rPr>
              <w:t>za prodávajícího</w:t>
            </w:r>
          </w:p>
          <w:p w14:paraId="5DB65E9C" w14:textId="77777777" w:rsidR="00B84597" w:rsidRDefault="00B84597" w:rsidP="001E397A">
            <w:pPr>
              <w:pStyle w:val="Zhlav"/>
              <w:tabs>
                <w:tab w:val="clear" w:pos="4536"/>
                <w:tab w:val="clear" w:pos="9072"/>
                <w:tab w:val="center" w:pos="1985"/>
                <w:tab w:val="center" w:pos="6804"/>
              </w:tabs>
              <w:rPr>
                <w:rFonts w:ascii="Tahoma" w:hAnsi="Tahoma" w:cs="Tahoma"/>
                <w:sz w:val="22"/>
                <w:szCs w:val="22"/>
              </w:rPr>
            </w:pPr>
          </w:p>
          <w:p w14:paraId="3858768A" w14:textId="77777777" w:rsidR="00B84597" w:rsidRPr="00343967" w:rsidRDefault="00B84597" w:rsidP="001E397A">
            <w:pPr>
              <w:pStyle w:val="Zhlav"/>
              <w:tabs>
                <w:tab w:val="clear" w:pos="4536"/>
                <w:tab w:val="clear" w:pos="9072"/>
                <w:tab w:val="center" w:pos="1985"/>
                <w:tab w:val="center" w:pos="6804"/>
              </w:tabs>
              <w:rPr>
                <w:rFonts w:ascii="Tahoma" w:hAnsi="Tahoma" w:cs="Tahoma"/>
                <w:sz w:val="22"/>
                <w:szCs w:val="22"/>
              </w:rPr>
            </w:pPr>
          </w:p>
        </w:tc>
      </w:tr>
    </w:tbl>
    <w:p w14:paraId="0813A697" w14:textId="77777777" w:rsidR="00BA0DA7" w:rsidRPr="00B84597" w:rsidRDefault="00BA0DA7" w:rsidP="00B84597"/>
    <w:sectPr w:rsidR="00BA0DA7" w:rsidRPr="00B84597">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B4184" w16cex:dateUtc="2022-05-27T10:24:00Z"/>
  <w16cex:commentExtensible w16cex:durableId="263B5FFE" w16cex:dateUtc="2022-05-27T12:34:00Z"/>
  <w16cex:commentExtensible w16cex:durableId="263B6B59" w16cex:dateUtc="2022-05-27T13:23:00Z"/>
  <w16cex:commentExtensible w16cex:durableId="263B609E" w16cex:dateUtc="2022-05-27T12:37:00Z"/>
  <w16cex:commentExtensible w16cex:durableId="263B6B0D" w16cex:dateUtc="2022-05-27T13:21:00Z"/>
  <w16cex:commentExtensible w16cex:durableId="263B630F" w16cex:dateUtc="2022-05-27T12:47:00Z"/>
  <w16cex:commentExtensible w16cex:durableId="263B6395" w16cex:dateUtc="2022-05-27T12:49:00Z"/>
  <w16cex:commentExtensible w16cex:durableId="263B63B4" w16cex:dateUtc="2022-05-27T12:50:00Z"/>
  <w16cex:commentExtensible w16cex:durableId="263B6223" w16cex:dateUtc="2022-05-27T12:43:00Z"/>
  <w16cex:commentExtensible w16cex:durableId="263B60FB" w16cex:dateUtc="2022-05-27T12: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B797" w14:textId="77777777" w:rsidR="00CB2483" w:rsidRDefault="00CB2483" w:rsidP="00F440FE">
      <w:pPr>
        <w:spacing w:after="0" w:line="240" w:lineRule="auto"/>
      </w:pPr>
      <w:r>
        <w:separator/>
      </w:r>
    </w:p>
  </w:endnote>
  <w:endnote w:type="continuationSeparator" w:id="0">
    <w:p w14:paraId="2B5EE9F5" w14:textId="77777777" w:rsidR="00CB2483" w:rsidRDefault="00CB2483" w:rsidP="00F4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7251" w14:textId="582DF273" w:rsidR="00F440FE" w:rsidRPr="00795DB3" w:rsidRDefault="00795DB3" w:rsidP="00795DB3">
    <w:pPr>
      <w:pStyle w:val="Zpat"/>
      <w:jc w:val="center"/>
      <w:rPr>
        <w:sz w:val="18"/>
        <w:szCs w:val="18"/>
      </w:rPr>
    </w:pPr>
    <w:r w:rsidRPr="00795DB3">
      <w:rPr>
        <w:rFonts w:ascii="Tahoma" w:hAnsi="Tahoma" w:cs="Tahoma"/>
        <w:sz w:val="18"/>
        <w:szCs w:val="18"/>
      </w:rPr>
      <w:t>Dodávka IT zařízení, AV techniky, softwarových licencí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FF21" w14:textId="77777777" w:rsidR="00CB2483" w:rsidRDefault="00CB2483" w:rsidP="00F440FE">
      <w:pPr>
        <w:spacing w:after="0" w:line="240" w:lineRule="auto"/>
      </w:pPr>
      <w:r>
        <w:separator/>
      </w:r>
    </w:p>
  </w:footnote>
  <w:footnote w:type="continuationSeparator" w:id="0">
    <w:p w14:paraId="7619C2A7" w14:textId="77777777" w:rsidR="00CB2483" w:rsidRDefault="00CB2483" w:rsidP="00F44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2DF"/>
    <w:multiLevelType w:val="hybridMultilevel"/>
    <w:tmpl w:val="BF909362"/>
    <w:lvl w:ilvl="0" w:tplc="272ADA8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9BF04E9"/>
    <w:multiLevelType w:val="hybridMultilevel"/>
    <w:tmpl w:val="3A9020DE"/>
    <w:lvl w:ilvl="0" w:tplc="8CAAED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6446A12"/>
    <w:multiLevelType w:val="hybridMultilevel"/>
    <w:tmpl w:val="FC724AFE"/>
    <w:lvl w:ilvl="0" w:tplc="5536884C">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0B1F36"/>
    <w:multiLevelType w:val="multilevel"/>
    <w:tmpl w:val="2A9E5BC4"/>
    <w:lvl w:ilvl="0">
      <w:start w:val="1"/>
      <w:numFmt w:val="decimal"/>
      <w:lvlText w:val="%1."/>
      <w:lvlJc w:val="left"/>
      <w:pPr>
        <w:tabs>
          <w:tab w:val="num" w:pos="380"/>
        </w:tabs>
        <w:ind w:left="38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C200B5"/>
    <w:multiLevelType w:val="hybridMultilevel"/>
    <w:tmpl w:val="FF064D2C"/>
    <w:lvl w:ilvl="0" w:tplc="04E8B6E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3"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36A51AE1"/>
    <w:multiLevelType w:val="singleLevel"/>
    <w:tmpl w:val="3B8AA4CC"/>
    <w:lvl w:ilvl="0">
      <w:start w:val="1"/>
      <w:numFmt w:val="decimal"/>
      <w:lvlText w:val="%1."/>
      <w:lvlJc w:val="left"/>
      <w:pPr>
        <w:tabs>
          <w:tab w:val="num" w:pos="720"/>
        </w:tabs>
        <w:ind w:left="720" w:hanging="360"/>
      </w:pPr>
      <w:rPr>
        <w:rFonts w:ascii="Tahoma" w:hAnsi="Tahoma" w:cs="Tahoma" w:hint="default"/>
      </w:rPr>
    </w:lvl>
  </w:abstractNum>
  <w:abstractNum w:abstractNumId="15"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7" w15:restartNumberingAfterBreak="0">
    <w:nsid w:val="452A1357"/>
    <w:multiLevelType w:val="hybridMultilevel"/>
    <w:tmpl w:val="2EF83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991DD6"/>
    <w:multiLevelType w:val="hybridMultilevel"/>
    <w:tmpl w:val="B6FA3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527AA0"/>
    <w:multiLevelType w:val="hybridMultilevel"/>
    <w:tmpl w:val="FFCE3726"/>
    <w:lvl w:ilvl="0" w:tplc="FBA6A92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510F035C"/>
    <w:multiLevelType w:val="hybridMultilevel"/>
    <w:tmpl w:val="FFC6EC2A"/>
    <w:lvl w:ilvl="0" w:tplc="8E340D24">
      <w:start w:val="1"/>
      <w:numFmt w:val="decimal"/>
      <w:lvlText w:val="%1."/>
      <w:lvlJc w:val="left"/>
      <w:pPr>
        <w:tabs>
          <w:tab w:val="num" w:pos="360"/>
        </w:tabs>
        <w:ind w:left="357" w:hanging="357"/>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17073E8"/>
    <w:multiLevelType w:val="hybridMultilevel"/>
    <w:tmpl w:val="B1D81758"/>
    <w:lvl w:ilvl="0" w:tplc="B890E260">
      <w:start w:val="1"/>
      <w:numFmt w:val="decimal"/>
      <w:lvlText w:val="%1."/>
      <w:lvlJc w:val="left"/>
      <w:pPr>
        <w:tabs>
          <w:tab w:val="num" w:pos="643"/>
        </w:tabs>
        <w:ind w:left="623" w:hanging="340"/>
      </w:pPr>
      <w:rPr>
        <w:rFonts w:hint="default"/>
        <w:b w:val="0"/>
        <w:i w:val="0"/>
      </w:r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23" w15:restartNumberingAfterBreak="0">
    <w:nsid w:val="5A1C1C3F"/>
    <w:multiLevelType w:val="hybridMultilevel"/>
    <w:tmpl w:val="1A2EA708"/>
    <w:lvl w:ilvl="0" w:tplc="C69CD3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5AB75D15"/>
    <w:multiLevelType w:val="hybridMultilevel"/>
    <w:tmpl w:val="785CFDF4"/>
    <w:lvl w:ilvl="0" w:tplc="04050001">
      <w:start w:val="1"/>
      <w:numFmt w:val="bullet"/>
      <w:lvlText w:val=""/>
      <w:lvlJc w:val="left"/>
      <w:pPr>
        <w:tabs>
          <w:tab w:val="num" w:pos="1288"/>
        </w:tabs>
        <w:ind w:left="1288" w:hanging="437"/>
      </w:pPr>
      <w:rPr>
        <w:rFonts w:ascii="Symbol" w:hAnsi="Symbol"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25" w15:restartNumberingAfterBreak="0">
    <w:nsid w:val="681E1979"/>
    <w:multiLevelType w:val="hybridMultilevel"/>
    <w:tmpl w:val="0066C6C8"/>
    <w:lvl w:ilvl="0" w:tplc="2C5E7B9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46A6D"/>
    <w:multiLevelType w:val="hybridMultilevel"/>
    <w:tmpl w:val="EDAEF612"/>
    <w:lvl w:ilvl="0" w:tplc="9CB2D5F0">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B662EA"/>
    <w:multiLevelType w:val="hybridMultilevel"/>
    <w:tmpl w:val="052A95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893D17"/>
    <w:multiLevelType w:val="hybridMultilevel"/>
    <w:tmpl w:val="958C9112"/>
    <w:lvl w:ilvl="0" w:tplc="272ADA86">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0"/>
  </w:num>
  <w:num w:numId="2">
    <w:abstractNumId w:val="13"/>
  </w:num>
  <w:num w:numId="3">
    <w:abstractNumId w:val="6"/>
  </w:num>
  <w:num w:numId="4">
    <w:abstractNumId w:val="2"/>
  </w:num>
  <w:num w:numId="5">
    <w:abstractNumId w:val="8"/>
  </w:num>
  <w:num w:numId="6">
    <w:abstractNumId w:val="19"/>
  </w:num>
  <w:num w:numId="7">
    <w:abstractNumId w:val="5"/>
  </w:num>
  <w:num w:numId="8">
    <w:abstractNumId w:val="20"/>
  </w:num>
  <w:num w:numId="9">
    <w:abstractNumId w:val="3"/>
  </w:num>
  <w:num w:numId="10">
    <w:abstractNumId w:val="12"/>
  </w:num>
  <w:num w:numId="11">
    <w:abstractNumId w:val="14"/>
  </w:num>
  <w:num w:numId="12">
    <w:abstractNumId w:val="21"/>
  </w:num>
  <w:num w:numId="13">
    <w:abstractNumId w:val="10"/>
  </w:num>
  <w:num w:numId="14">
    <w:abstractNumId w:val="22"/>
  </w:num>
  <w:num w:numId="15">
    <w:abstractNumId w:val="27"/>
  </w:num>
  <w:num w:numId="16">
    <w:abstractNumId w:val="7"/>
  </w:num>
  <w:num w:numId="17">
    <w:abstractNumId w:val="16"/>
  </w:num>
  <w:num w:numId="18">
    <w:abstractNumId w:val="9"/>
  </w:num>
  <w:num w:numId="19">
    <w:abstractNumId w:val="11"/>
  </w:num>
  <w:num w:numId="20">
    <w:abstractNumId w:val="25"/>
  </w:num>
  <w:num w:numId="21">
    <w:abstractNumId w:val="1"/>
  </w:num>
  <w:num w:numId="22">
    <w:abstractNumId w:val="23"/>
  </w:num>
  <w:num w:numId="23">
    <w:abstractNumId w:val="24"/>
  </w:num>
  <w:num w:numId="24">
    <w:abstractNumId w:val="26"/>
  </w:num>
  <w:num w:numId="25">
    <w:abstractNumId w:val="15"/>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97"/>
    <w:rsid w:val="00007355"/>
    <w:rsid w:val="000111C9"/>
    <w:rsid w:val="0002025C"/>
    <w:rsid w:val="0008157E"/>
    <w:rsid w:val="00093D5A"/>
    <w:rsid w:val="000B35EE"/>
    <w:rsid w:val="000F53DE"/>
    <w:rsid w:val="0011731C"/>
    <w:rsid w:val="0014085B"/>
    <w:rsid w:val="00164647"/>
    <w:rsid w:val="0017655A"/>
    <w:rsid w:val="001A354E"/>
    <w:rsid w:val="002200A1"/>
    <w:rsid w:val="00230684"/>
    <w:rsid w:val="00237B3B"/>
    <w:rsid w:val="00246C9A"/>
    <w:rsid w:val="00253CBE"/>
    <w:rsid w:val="002733D0"/>
    <w:rsid w:val="002F6FAD"/>
    <w:rsid w:val="00346034"/>
    <w:rsid w:val="00395C64"/>
    <w:rsid w:val="00395C7A"/>
    <w:rsid w:val="003A5B2B"/>
    <w:rsid w:val="003B5F57"/>
    <w:rsid w:val="003C528E"/>
    <w:rsid w:val="003F3A06"/>
    <w:rsid w:val="0042645C"/>
    <w:rsid w:val="00430390"/>
    <w:rsid w:val="00434D17"/>
    <w:rsid w:val="00435C99"/>
    <w:rsid w:val="0043648A"/>
    <w:rsid w:val="00480451"/>
    <w:rsid w:val="004A2ACD"/>
    <w:rsid w:val="004C2A92"/>
    <w:rsid w:val="004C6711"/>
    <w:rsid w:val="004D73E2"/>
    <w:rsid w:val="00500F6E"/>
    <w:rsid w:val="00515A50"/>
    <w:rsid w:val="00525EA9"/>
    <w:rsid w:val="00530263"/>
    <w:rsid w:val="00530AB4"/>
    <w:rsid w:val="00565CB2"/>
    <w:rsid w:val="005718B1"/>
    <w:rsid w:val="005E1E46"/>
    <w:rsid w:val="005F16BD"/>
    <w:rsid w:val="006055C9"/>
    <w:rsid w:val="00615850"/>
    <w:rsid w:val="006171A4"/>
    <w:rsid w:val="00685E23"/>
    <w:rsid w:val="006C2D55"/>
    <w:rsid w:val="006C542A"/>
    <w:rsid w:val="006E4901"/>
    <w:rsid w:val="007051F2"/>
    <w:rsid w:val="0071725A"/>
    <w:rsid w:val="00734937"/>
    <w:rsid w:val="007409FA"/>
    <w:rsid w:val="0075010B"/>
    <w:rsid w:val="00760196"/>
    <w:rsid w:val="0078501A"/>
    <w:rsid w:val="00795DB3"/>
    <w:rsid w:val="00800A48"/>
    <w:rsid w:val="00802297"/>
    <w:rsid w:val="008025EB"/>
    <w:rsid w:val="00822682"/>
    <w:rsid w:val="0085621B"/>
    <w:rsid w:val="00896550"/>
    <w:rsid w:val="008B0619"/>
    <w:rsid w:val="008B6409"/>
    <w:rsid w:val="008D4415"/>
    <w:rsid w:val="008E4B53"/>
    <w:rsid w:val="0092583D"/>
    <w:rsid w:val="00931B01"/>
    <w:rsid w:val="009403FF"/>
    <w:rsid w:val="0098256E"/>
    <w:rsid w:val="00997DF1"/>
    <w:rsid w:val="009D4706"/>
    <w:rsid w:val="00A3170F"/>
    <w:rsid w:val="00A66FC6"/>
    <w:rsid w:val="00A901D2"/>
    <w:rsid w:val="00AA08D7"/>
    <w:rsid w:val="00AC39BD"/>
    <w:rsid w:val="00AE5388"/>
    <w:rsid w:val="00AF36B0"/>
    <w:rsid w:val="00B17589"/>
    <w:rsid w:val="00B31FB5"/>
    <w:rsid w:val="00B530CE"/>
    <w:rsid w:val="00B55061"/>
    <w:rsid w:val="00B77D13"/>
    <w:rsid w:val="00B84597"/>
    <w:rsid w:val="00B96F54"/>
    <w:rsid w:val="00BA0DA7"/>
    <w:rsid w:val="00BD448D"/>
    <w:rsid w:val="00BF1481"/>
    <w:rsid w:val="00BF6D90"/>
    <w:rsid w:val="00C271F7"/>
    <w:rsid w:val="00CA3ECF"/>
    <w:rsid w:val="00CB2483"/>
    <w:rsid w:val="00CD4977"/>
    <w:rsid w:val="00CF24E4"/>
    <w:rsid w:val="00D35D22"/>
    <w:rsid w:val="00D4114E"/>
    <w:rsid w:val="00D54438"/>
    <w:rsid w:val="00D63298"/>
    <w:rsid w:val="00D641A0"/>
    <w:rsid w:val="00D87615"/>
    <w:rsid w:val="00DA1D07"/>
    <w:rsid w:val="00DA63A0"/>
    <w:rsid w:val="00DB3980"/>
    <w:rsid w:val="00DC53CB"/>
    <w:rsid w:val="00DE063E"/>
    <w:rsid w:val="00DE7312"/>
    <w:rsid w:val="00E26596"/>
    <w:rsid w:val="00E45736"/>
    <w:rsid w:val="00E64B4C"/>
    <w:rsid w:val="00E83F39"/>
    <w:rsid w:val="00E87E59"/>
    <w:rsid w:val="00E95E88"/>
    <w:rsid w:val="00EB569E"/>
    <w:rsid w:val="00EB77D5"/>
    <w:rsid w:val="00F064EC"/>
    <w:rsid w:val="00F12E25"/>
    <w:rsid w:val="00F16CAF"/>
    <w:rsid w:val="00F24C9F"/>
    <w:rsid w:val="00F34750"/>
    <w:rsid w:val="00F36628"/>
    <w:rsid w:val="00F40B39"/>
    <w:rsid w:val="00F440FE"/>
    <w:rsid w:val="00F544B4"/>
    <w:rsid w:val="00F73F63"/>
    <w:rsid w:val="00F834A0"/>
    <w:rsid w:val="00FD01D0"/>
    <w:rsid w:val="00FD19D7"/>
    <w:rsid w:val="00FE2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6F96DEA"/>
  <w15:chartTrackingRefBased/>
  <w15:docId w15:val="{C2DFF095-FA70-4B57-80AC-9D326D7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45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B84597"/>
    <w:pPr>
      <w:widowControl w:val="0"/>
      <w:tabs>
        <w:tab w:val="left" w:pos="1418"/>
      </w:tabs>
      <w:autoSpaceDE w:val="0"/>
      <w:autoSpaceDN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ubtitle2 Char,Základní tZákladní text Char,Body Text Char"/>
    <w:basedOn w:val="Standardnpsmoodstavce"/>
    <w:link w:val="Zkladntext"/>
    <w:rsid w:val="00B84597"/>
    <w:rPr>
      <w:rFonts w:ascii="Times New Roman" w:eastAsia="Times New Roman" w:hAnsi="Times New Roman" w:cs="Times New Roman"/>
      <w:sz w:val="24"/>
      <w:szCs w:val="24"/>
      <w:lang w:eastAsia="cs-CZ"/>
    </w:rPr>
  </w:style>
  <w:style w:type="paragraph" w:styleId="Zpat">
    <w:name w:val="footer"/>
    <w:basedOn w:val="Normln"/>
    <w:link w:val="ZpatChar"/>
    <w:rsid w:val="00B8459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B84597"/>
    <w:rPr>
      <w:rFonts w:ascii="Times New Roman" w:eastAsia="Times New Roman" w:hAnsi="Times New Roman" w:cs="Times New Roman"/>
      <w:sz w:val="24"/>
      <w:szCs w:val="24"/>
      <w:lang w:eastAsia="cs-CZ"/>
    </w:rPr>
  </w:style>
  <w:style w:type="paragraph" w:customStyle="1" w:styleId="Import5">
    <w:name w:val="Import 5"/>
    <w:basedOn w:val="Normln"/>
    <w:rsid w:val="00B845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3">
    <w:name w:val="Import 3"/>
    <w:basedOn w:val="Normln"/>
    <w:rsid w:val="00B8459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pPr>
    <w:rPr>
      <w:rFonts w:ascii="Courier New" w:eastAsia="Times New Roman" w:hAnsi="Courier New" w:cs="Courier New"/>
      <w:sz w:val="24"/>
      <w:szCs w:val="24"/>
      <w:lang w:eastAsia="cs-CZ"/>
    </w:rPr>
  </w:style>
  <w:style w:type="paragraph" w:customStyle="1" w:styleId="Import14">
    <w:name w:val="Import 14"/>
    <w:basedOn w:val="Normln"/>
    <w:rsid w:val="00B84597"/>
    <w:pPr>
      <w:widowControl w:val="0"/>
      <w:tabs>
        <w:tab w:val="left" w:pos="864"/>
      </w:tabs>
      <w:autoSpaceDE w:val="0"/>
      <w:autoSpaceDN w:val="0"/>
      <w:adjustRightInd w:val="0"/>
      <w:spacing w:after="0" w:line="240" w:lineRule="auto"/>
      <w:ind w:hanging="288"/>
    </w:pPr>
    <w:rPr>
      <w:rFonts w:ascii="Courier New" w:eastAsia="Times New Roman" w:hAnsi="Courier New" w:cs="Courier New"/>
      <w:sz w:val="24"/>
      <w:szCs w:val="24"/>
      <w:lang w:eastAsia="cs-CZ"/>
    </w:rPr>
  </w:style>
  <w:style w:type="paragraph" w:customStyle="1" w:styleId="Import16">
    <w:name w:val="Import 16"/>
    <w:basedOn w:val="Normln"/>
    <w:rsid w:val="00B84597"/>
    <w:pPr>
      <w:widowControl w:val="0"/>
      <w:tabs>
        <w:tab w:val="left" w:pos="864"/>
      </w:tabs>
      <w:autoSpaceDE w:val="0"/>
      <w:autoSpaceDN w:val="0"/>
      <w:adjustRightInd w:val="0"/>
      <w:spacing w:after="0" w:line="240" w:lineRule="auto"/>
      <w:ind w:hanging="144"/>
    </w:pPr>
    <w:rPr>
      <w:rFonts w:ascii="Courier New" w:eastAsia="Times New Roman" w:hAnsi="Courier New" w:cs="Courier New"/>
      <w:sz w:val="24"/>
      <w:szCs w:val="24"/>
      <w:lang w:eastAsia="cs-CZ"/>
    </w:rPr>
  </w:style>
  <w:style w:type="paragraph" w:styleId="Nzev">
    <w:name w:val="Title"/>
    <w:basedOn w:val="Normln"/>
    <w:link w:val="NzevChar"/>
    <w:qFormat/>
    <w:rsid w:val="00B84597"/>
    <w:pPr>
      <w:spacing w:after="0" w:line="240" w:lineRule="auto"/>
      <w:jc w:val="center"/>
    </w:pPr>
    <w:rPr>
      <w:rFonts w:ascii="Times New Roman" w:eastAsia="Times New Roman" w:hAnsi="Times New Roman" w:cs="Times New Roman"/>
      <w:b/>
      <w:bCs/>
      <w:caps/>
      <w:sz w:val="28"/>
      <w:szCs w:val="24"/>
      <w:lang w:eastAsia="cs-CZ"/>
    </w:rPr>
  </w:style>
  <w:style w:type="character" w:customStyle="1" w:styleId="NzevChar">
    <w:name w:val="Název Char"/>
    <w:basedOn w:val="Standardnpsmoodstavce"/>
    <w:link w:val="Nzev"/>
    <w:rsid w:val="00B84597"/>
    <w:rPr>
      <w:rFonts w:ascii="Times New Roman" w:eastAsia="Times New Roman" w:hAnsi="Times New Roman" w:cs="Times New Roman"/>
      <w:b/>
      <w:bCs/>
      <w:caps/>
      <w:sz w:val="28"/>
      <w:szCs w:val="24"/>
      <w:lang w:eastAsia="cs-CZ"/>
    </w:rPr>
  </w:style>
  <w:style w:type="paragraph" w:styleId="Zhlav">
    <w:name w:val="header"/>
    <w:basedOn w:val="Normln"/>
    <w:link w:val="ZhlavChar"/>
    <w:rsid w:val="00B8459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B84597"/>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B84597"/>
    <w:pPr>
      <w:keepNext/>
      <w:spacing w:before="240" w:after="0" w:line="240" w:lineRule="auto"/>
      <w:jc w:val="center"/>
    </w:pPr>
    <w:rPr>
      <w:rFonts w:ascii="Times New Roman" w:eastAsia="Times New Roman" w:hAnsi="Times New Roman" w:cs="Times New Roman"/>
      <w:b/>
      <w:sz w:val="24"/>
      <w:szCs w:val="20"/>
      <w:lang w:eastAsia="cs-CZ"/>
    </w:rPr>
  </w:style>
  <w:style w:type="paragraph" w:customStyle="1" w:styleId="OdstavecSmlouvy">
    <w:name w:val="OdstavecSmlouvy"/>
    <w:basedOn w:val="Normln"/>
    <w:rsid w:val="00B84597"/>
    <w:pPr>
      <w:keepLines/>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paragraph" w:customStyle="1" w:styleId="Smlouva-slo">
    <w:name w:val="Smlouva-číslo"/>
    <w:basedOn w:val="Normln"/>
    <w:rsid w:val="00B84597"/>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customStyle="1" w:styleId="CharCharChar">
    <w:name w:val="Char Char Char"/>
    <w:basedOn w:val="Normln"/>
    <w:rsid w:val="00B84597"/>
    <w:pPr>
      <w:spacing w:line="240" w:lineRule="exact"/>
    </w:pPr>
    <w:rPr>
      <w:rFonts w:ascii="Verdana" w:eastAsia="Times New Roman" w:hAnsi="Verdana" w:cs="Verdana"/>
      <w:sz w:val="20"/>
      <w:szCs w:val="20"/>
      <w:lang w:val="en-US"/>
    </w:rPr>
  </w:style>
  <w:style w:type="paragraph" w:styleId="Odstavecseseznamem">
    <w:name w:val="List Paragraph"/>
    <w:basedOn w:val="Normln"/>
    <w:uiPriority w:val="34"/>
    <w:qFormat/>
    <w:rsid w:val="00B84597"/>
    <w:pPr>
      <w:ind w:left="720"/>
      <w:contextualSpacing/>
    </w:pPr>
  </w:style>
  <w:style w:type="character" w:styleId="Odkaznakoment">
    <w:name w:val="annotation reference"/>
    <w:basedOn w:val="Standardnpsmoodstavce"/>
    <w:uiPriority w:val="99"/>
    <w:semiHidden/>
    <w:unhideWhenUsed/>
    <w:rsid w:val="00A3170F"/>
    <w:rPr>
      <w:sz w:val="16"/>
      <w:szCs w:val="16"/>
    </w:rPr>
  </w:style>
  <w:style w:type="paragraph" w:styleId="Textkomente">
    <w:name w:val="annotation text"/>
    <w:basedOn w:val="Normln"/>
    <w:link w:val="TextkomenteChar"/>
    <w:uiPriority w:val="99"/>
    <w:semiHidden/>
    <w:unhideWhenUsed/>
    <w:rsid w:val="00A3170F"/>
    <w:pPr>
      <w:spacing w:line="240" w:lineRule="auto"/>
    </w:pPr>
    <w:rPr>
      <w:sz w:val="20"/>
      <w:szCs w:val="20"/>
    </w:rPr>
  </w:style>
  <w:style w:type="character" w:customStyle="1" w:styleId="TextkomenteChar">
    <w:name w:val="Text komentáře Char"/>
    <w:basedOn w:val="Standardnpsmoodstavce"/>
    <w:link w:val="Textkomente"/>
    <w:uiPriority w:val="99"/>
    <w:semiHidden/>
    <w:rsid w:val="00A3170F"/>
    <w:rPr>
      <w:sz w:val="20"/>
      <w:szCs w:val="20"/>
    </w:rPr>
  </w:style>
  <w:style w:type="paragraph" w:styleId="Pedmtkomente">
    <w:name w:val="annotation subject"/>
    <w:basedOn w:val="Textkomente"/>
    <w:next w:val="Textkomente"/>
    <w:link w:val="PedmtkomenteChar"/>
    <w:uiPriority w:val="99"/>
    <w:semiHidden/>
    <w:unhideWhenUsed/>
    <w:rsid w:val="00A3170F"/>
    <w:rPr>
      <w:b/>
      <w:bCs/>
    </w:rPr>
  </w:style>
  <w:style w:type="character" w:customStyle="1" w:styleId="PedmtkomenteChar">
    <w:name w:val="Předmět komentáře Char"/>
    <w:basedOn w:val="TextkomenteChar"/>
    <w:link w:val="Pedmtkomente"/>
    <w:uiPriority w:val="99"/>
    <w:semiHidden/>
    <w:rsid w:val="00A3170F"/>
    <w:rPr>
      <w:b/>
      <w:bCs/>
      <w:sz w:val="20"/>
      <w:szCs w:val="20"/>
    </w:rPr>
  </w:style>
  <w:style w:type="paragraph" w:styleId="Textbubliny">
    <w:name w:val="Balloon Text"/>
    <w:basedOn w:val="Normln"/>
    <w:link w:val="TextbublinyChar"/>
    <w:uiPriority w:val="99"/>
    <w:semiHidden/>
    <w:unhideWhenUsed/>
    <w:rsid w:val="00A901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1D2"/>
    <w:rPr>
      <w:rFonts w:ascii="Segoe UI" w:hAnsi="Segoe UI" w:cs="Segoe UI"/>
      <w:sz w:val="18"/>
      <w:szCs w:val="18"/>
    </w:rPr>
  </w:style>
  <w:style w:type="character" w:styleId="Hypertextovodkaz">
    <w:name w:val="Hyperlink"/>
    <w:rsid w:val="002F6FAD"/>
    <w:rPr>
      <w:color w:val="0000FF"/>
      <w:u w:val="single"/>
    </w:rPr>
  </w:style>
  <w:style w:type="character" w:styleId="Nevyeenzmnka">
    <w:name w:val="Unresolved Mention"/>
    <w:basedOn w:val="Standardnpsmoodstavce"/>
    <w:uiPriority w:val="99"/>
    <w:semiHidden/>
    <w:unhideWhenUsed/>
    <w:rsid w:val="00C2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ct.cz"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76452BA-7355-4E65-A76E-54791061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17043</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Hospodar</dc:creator>
  <cp:keywords/>
  <dc:description/>
  <cp:lastModifiedBy>Gabriela Rybová</cp:lastModifiedBy>
  <cp:revision>2</cp:revision>
  <cp:lastPrinted>2022-07-01T08:14:00Z</cp:lastPrinted>
  <dcterms:created xsi:type="dcterms:W3CDTF">2022-11-28T12:53:00Z</dcterms:created>
  <dcterms:modified xsi:type="dcterms:W3CDTF">2022-11-28T12:53:00Z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2022-05-27T10:22:23Z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2e458f1c-e0e4-4c31-95c0-f0c79cdb8650</vt:lpwstr>
  </property>
  <property fmtid="{D5CDD505-2E9C-101B-9397-08002B2CF9AE}" pid="8" name="MSIP_Label_215ad6d0-798b-44f9-b3fd-112ad6275fb4_ContentBits">
    <vt:lpwstr>2</vt:lpwstr>
  </property>
</Properties>
</file>